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0D6FD" w14:textId="6726DD5E" w:rsidR="00B16C81" w:rsidRPr="008F662B" w:rsidRDefault="00B16C81" w:rsidP="008563A9">
      <w:pPr>
        <w:widowControl w:val="0"/>
        <w:autoSpaceDE w:val="0"/>
        <w:autoSpaceDN w:val="0"/>
        <w:adjustRightInd w:val="0"/>
        <w:spacing w:before="2836"/>
        <w:jc w:val="center"/>
        <w:rPr>
          <w:rFonts w:ascii="Bookman Old Style" w:hAnsi="Bookman Old Style"/>
          <w:noProof/>
          <w:lang w:val="sv-SE"/>
        </w:rPr>
      </w:pPr>
    </w:p>
    <w:p w14:paraId="4AB49BAD" w14:textId="77777777" w:rsidR="00685A31" w:rsidRPr="008F662B" w:rsidRDefault="00B16C81" w:rsidP="008563A9">
      <w:pPr>
        <w:widowControl w:val="0"/>
        <w:autoSpaceDE w:val="0"/>
        <w:autoSpaceDN w:val="0"/>
        <w:adjustRightInd w:val="0"/>
        <w:jc w:val="center"/>
        <w:rPr>
          <w:rFonts w:ascii="Bookman Old Style" w:hAnsi="Bookman Old Style"/>
          <w:noProof/>
          <w:lang w:val="sv-SE"/>
        </w:rPr>
      </w:pPr>
      <w:r w:rsidRPr="008F662B">
        <w:rPr>
          <w:rFonts w:ascii="Bookman Old Style" w:hAnsi="Bookman Old Style"/>
          <w:noProof/>
          <w:lang w:val="sv-SE"/>
        </w:rPr>
        <w:t xml:space="preserve">PERATURAN </w:t>
      </w:r>
      <w:r w:rsidR="00685A31" w:rsidRPr="008F662B">
        <w:rPr>
          <w:rFonts w:ascii="Bookman Old Style" w:hAnsi="Bookman Old Style"/>
          <w:noProof/>
          <w:lang w:val="sv-SE"/>
        </w:rPr>
        <w:t>MENTERI PERDAGANGAN REPUBLIK INDONESIA</w:t>
      </w:r>
    </w:p>
    <w:p w14:paraId="0DC507C1" w14:textId="2241155C" w:rsidR="00685A31" w:rsidRPr="008F662B" w:rsidRDefault="008F494C" w:rsidP="008563A9">
      <w:pPr>
        <w:widowControl w:val="0"/>
        <w:autoSpaceDE w:val="0"/>
        <w:autoSpaceDN w:val="0"/>
        <w:adjustRightInd w:val="0"/>
        <w:rPr>
          <w:rFonts w:ascii="Bookman Old Style" w:hAnsi="Bookman Old Style"/>
          <w:noProof/>
          <w:lang w:val="sv-SE"/>
        </w:rPr>
      </w:pPr>
      <w:r w:rsidRPr="008F662B">
        <w:rPr>
          <w:rFonts w:ascii="Bookman Old Style" w:hAnsi="Bookman Old Style"/>
          <w:noProof/>
          <w:lang w:val="sv-SE"/>
        </w:rPr>
        <w:t xml:space="preserve">                                          </w:t>
      </w:r>
      <w:r w:rsidR="00685A31" w:rsidRPr="008F662B">
        <w:rPr>
          <w:rFonts w:ascii="Bookman Old Style" w:hAnsi="Bookman Old Style"/>
          <w:noProof/>
          <w:lang w:val="sv-SE"/>
        </w:rPr>
        <w:t>NOMOR</w:t>
      </w:r>
      <w:r w:rsidR="008F662B" w:rsidRPr="008F662B">
        <w:rPr>
          <w:rFonts w:ascii="Bookman Old Style" w:hAnsi="Bookman Old Style"/>
          <w:noProof/>
          <w:lang w:val="sv-SE"/>
        </w:rPr>
        <w:t xml:space="preserve">       </w:t>
      </w:r>
      <w:r w:rsidR="00F0056A" w:rsidRPr="008F662B">
        <w:rPr>
          <w:rFonts w:ascii="Bookman Old Style" w:hAnsi="Bookman Old Style"/>
          <w:noProof/>
          <w:lang w:val="sv-SE"/>
        </w:rPr>
        <w:t>TAHUN</w:t>
      </w:r>
      <w:r w:rsidR="008F3878" w:rsidRPr="008F662B">
        <w:rPr>
          <w:rFonts w:ascii="Bookman Old Style" w:hAnsi="Bookman Old Style"/>
          <w:noProof/>
          <w:lang w:val="sv-SE"/>
        </w:rPr>
        <w:t xml:space="preserve"> </w:t>
      </w:r>
      <w:r w:rsidR="008F3878" w:rsidRPr="008F662B">
        <w:rPr>
          <w:rFonts w:ascii="Bookman Old Style" w:hAnsi="Bookman Old Style" w:cs="Courier New"/>
          <w:noProof/>
          <w:lang w:val="sv-SE"/>
        </w:rPr>
        <w:t>202</w:t>
      </w:r>
      <w:r w:rsidR="002F3AE0" w:rsidRPr="008F662B">
        <w:rPr>
          <w:rFonts w:ascii="Bookman Old Style" w:hAnsi="Bookman Old Style" w:cs="Courier New"/>
          <w:noProof/>
          <w:lang w:val="sv-SE"/>
        </w:rPr>
        <w:t>6</w:t>
      </w:r>
    </w:p>
    <w:p w14:paraId="5AC72AAA" w14:textId="77777777" w:rsidR="00685A31" w:rsidRPr="008F662B" w:rsidRDefault="00685A31" w:rsidP="00FF1678">
      <w:pPr>
        <w:widowControl w:val="0"/>
        <w:autoSpaceDE w:val="0"/>
        <w:autoSpaceDN w:val="0"/>
        <w:adjustRightInd w:val="0"/>
        <w:jc w:val="center"/>
        <w:rPr>
          <w:rFonts w:ascii="Bookman Old Style" w:hAnsi="Bookman Old Style"/>
          <w:noProof/>
          <w:lang w:val="sv-SE"/>
        </w:rPr>
      </w:pPr>
      <w:r w:rsidRPr="008F662B">
        <w:rPr>
          <w:rFonts w:ascii="Bookman Old Style" w:hAnsi="Bookman Old Style"/>
          <w:noProof/>
          <w:lang w:val="sv-SE"/>
        </w:rPr>
        <w:t>TENTANG</w:t>
      </w:r>
    </w:p>
    <w:p w14:paraId="24F37E12" w14:textId="77777777" w:rsidR="00B7146B" w:rsidRPr="008F662B" w:rsidRDefault="00B16C81" w:rsidP="00FF1678">
      <w:pPr>
        <w:ind w:left="34" w:hanging="34"/>
        <w:jc w:val="center"/>
        <w:rPr>
          <w:rFonts w:ascii="Bookman Old Style" w:hAnsi="Bookman Old Style" w:cs="Arial"/>
          <w:bCs/>
          <w:noProof/>
          <w:lang w:val="sv-SE"/>
        </w:rPr>
      </w:pPr>
      <w:r w:rsidRPr="008F662B">
        <w:rPr>
          <w:rFonts w:ascii="Bookman Old Style" w:hAnsi="Bookman Old Style" w:cs="Arial"/>
          <w:bCs/>
          <w:noProof/>
          <w:lang w:val="sv-SE"/>
        </w:rPr>
        <w:t xml:space="preserve">PERUBAHAN </w:t>
      </w:r>
      <w:r w:rsidR="00B7146B" w:rsidRPr="008F662B">
        <w:rPr>
          <w:rFonts w:ascii="Bookman Old Style" w:hAnsi="Bookman Old Style" w:cs="Arial"/>
          <w:bCs/>
          <w:noProof/>
          <w:lang w:val="sv-SE"/>
        </w:rPr>
        <w:t xml:space="preserve">KEDUA </w:t>
      </w:r>
      <w:r w:rsidRPr="008F662B">
        <w:rPr>
          <w:rFonts w:ascii="Bookman Old Style" w:hAnsi="Bookman Old Style" w:cs="Arial"/>
          <w:bCs/>
          <w:noProof/>
          <w:lang w:val="sv-SE"/>
        </w:rPr>
        <w:t xml:space="preserve">ATAS </w:t>
      </w:r>
      <w:r w:rsidRPr="008F662B">
        <w:rPr>
          <w:rFonts w:ascii="Bookman Old Style" w:hAnsi="Bookman Old Style"/>
          <w:noProof/>
          <w:lang w:val="sv-SE"/>
        </w:rPr>
        <w:t xml:space="preserve">PERATURAN MENTERI PERDAGANGAN NOMOR </w:t>
      </w:r>
      <w:r w:rsidR="009A10BC" w:rsidRPr="008F662B">
        <w:rPr>
          <w:rFonts w:ascii="Bookman Old Style" w:hAnsi="Bookman Old Style"/>
          <w:noProof/>
          <w:lang w:val="sv-SE"/>
        </w:rPr>
        <w:t>1</w:t>
      </w:r>
      <w:r w:rsidR="00B7146B" w:rsidRPr="008F662B">
        <w:rPr>
          <w:rFonts w:ascii="Bookman Old Style" w:hAnsi="Bookman Old Style"/>
          <w:noProof/>
          <w:lang w:val="sv-SE"/>
        </w:rPr>
        <w:t>8</w:t>
      </w:r>
      <w:r w:rsidRPr="008F662B">
        <w:rPr>
          <w:rFonts w:ascii="Bookman Old Style" w:hAnsi="Bookman Old Style"/>
          <w:noProof/>
          <w:lang w:val="sv-SE"/>
        </w:rPr>
        <w:t xml:space="preserve"> TAHUN 2025 TENTANG </w:t>
      </w:r>
      <w:r w:rsidR="002526C0" w:rsidRPr="008F662B">
        <w:rPr>
          <w:rFonts w:ascii="Bookman Old Style" w:hAnsi="Bookman Old Style" w:cs="Arial"/>
          <w:bCs/>
          <w:noProof/>
          <w:lang w:val="sv-SE"/>
        </w:rPr>
        <w:t xml:space="preserve">KEBIJAKAN DAN </w:t>
      </w:r>
      <w:r w:rsidR="009632A3" w:rsidRPr="008F662B">
        <w:rPr>
          <w:rFonts w:ascii="Bookman Old Style" w:hAnsi="Bookman Old Style" w:cs="Arial"/>
          <w:bCs/>
          <w:noProof/>
          <w:lang w:val="sv-SE"/>
        </w:rPr>
        <w:t xml:space="preserve">PENGATURAN </w:t>
      </w:r>
      <w:r w:rsidR="00551957" w:rsidRPr="008F662B">
        <w:rPr>
          <w:rFonts w:ascii="Bookman Old Style" w:hAnsi="Bookman Old Style" w:cs="Arial"/>
          <w:bCs/>
          <w:noProof/>
          <w:lang w:val="sv-SE"/>
        </w:rPr>
        <w:t>IMPOR</w:t>
      </w:r>
      <w:r w:rsidR="00A06114" w:rsidRPr="008F662B">
        <w:rPr>
          <w:rFonts w:ascii="Bookman Old Style" w:hAnsi="Bookman Old Style" w:cs="Arial"/>
          <w:bCs/>
          <w:noProof/>
          <w:lang w:val="sv-SE"/>
        </w:rPr>
        <w:t xml:space="preserve"> </w:t>
      </w:r>
      <w:r w:rsidR="00B7146B" w:rsidRPr="008F662B">
        <w:rPr>
          <w:rFonts w:ascii="Bookman Old Style" w:hAnsi="Bookman Old Style" w:cs="Arial"/>
          <w:bCs/>
          <w:noProof/>
          <w:lang w:val="sv-SE"/>
        </w:rPr>
        <w:t>BARANG PERTANIAN DAN PETERNAKAN</w:t>
      </w:r>
    </w:p>
    <w:p w14:paraId="5564BCFE" w14:textId="77777777" w:rsidR="007C24A1" w:rsidRPr="008F662B" w:rsidRDefault="007C24A1" w:rsidP="00FF1678">
      <w:pPr>
        <w:widowControl w:val="0"/>
        <w:autoSpaceDE w:val="0"/>
        <w:autoSpaceDN w:val="0"/>
        <w:adjustRightInd w:val="0"/>
        <w:jc w:val="center"/>
        <w:rPr>
          <w:rFonts w:ascii="Bookman Old Style" w:hAnsi="Bookman Old Style"/>
        </w:rPr>
      </w:pPr>
    </w:p>
    <w:p w14:paraId="671858C0" w14:textId="53754855" w:rsidR="00685A31" w:rsidRPr="008F662B" w:rsidRDefault="00685A31" w:rsidP="00FF1678">
      <w:pPr>
        <w:widowControl w:val="0"/>
        <w:autoSpaceDE w:val="0"/>
        <w:autoSpaceDN w:val="0"/>
        <w:adjustRightInd w:val="0"/>
        <w:jc w:val="center"/>
        <w:rPr>
          <w:rFonts w:ascii="Bookman Old Style" w:hAnsi="Bookman Old Style" w:cs="Arial"/>
          <w:bCs/>
          <w:noProof/>
          <w:lang w:val="sv-SE"/>
        </w:rPr>
      </w:pPr>
      <w:r w:rsidRPr="008F662B">
        <w:rPr>
          <w:rFonts w:ascii="Bookman Old Style" w:hAnsi="Bookman Old Style" w:cs="Arial"/>
          <w:bCs/>
          <w:noProof/>
          <w:lang w:val="sv-SE"/>
        </w:rPr>
        <w:t>DENGAN RAHMAT TUHAN YANG MAHA ESA</w:t>
      </w:r>
    </w:p>
    <w:p w14:paraId="2C11AC58" w14:textId="77777777" w:rsidR="00685A31" w:rsidRPr="008F662B" w:rsidRDefault="00685A31" w:rsidP="00FF1678">
      <w:pPr>
        <w:widowControl w:val="0"/>
        <w:autoSpaceDE w:val="0"/>
        <w:autoSpaceDN w:val="0"/>
        <w:adjustRightInd w:val="0"/>
        <w:jc w:val="center"/>
        <w:rPr>
          <w:rFonts w:ascii="Bookman Old Style" w:hAnsi="Bookman Old Style" w:cs="Arial"/>
          <w:bCs/>
          <w:noProof/>
          <w:lang w:val="sv-SE"/>
        </w:rPr>
      </w:pPr>
    </w:p>
    <w:p w14:paraId="3D0D89B4" w14:textId="77777777" w:rsidR="00685A31" w:rsidRPr="008F662B" w:rsidRDefault="00685A31" w:rsidP="00FF1678">
      <w:pPr>
        <w:widowControl w:val="0"/>
        <w:autoSpaceDE w:val="0"/>
        <w:autoSpaceDN w:val="0"/>
        <w:adjustRightInd w:val="0"/>
        <w:jc w:val="center"/>
        <w:rPr>
          <w:rFonts w:ascii="Bookman Old Style" w:hAnsi="Bookman Old Style" w:cs="Arial"/>
          <w:bCs/>
          <w:noProof/>
          <w:lang w:val="sv-SE"/>
        </w:rPr>
      </w:pPr>
      <w:r w:rsidRPr="008F662B">
        <w:rPr>
          <w:rFonts w:ascii="Bookman Old Style" w:hAnsi="Bookman Old Style" w:cs="Arial"/>
          <w:bCs/>
          <w:noProof/>
          <w:lang w:val="sv-SE"/>
        </w:rPr>
        <w:t>MENTERI PERDAGANGAN REPUBLIK INDONESIA,</w:t>
      </w:r>
    </w:p>
    <w:p w14:paraId="4B68A125" w14:textId="35DD3EA4" w:rsidR="00685A31" w:rsidRPr="008F662B" w:rsidRDefault="00D76E35" w:rsidP="00FF1678">
      <w:pPr>
        <w:rPr>
          <w:rFonts w:ascii="Bookman Old Style" w:hAnsi="Bookman Old Style"/>
          <w:noProof/>
          <w:lang w:val="sv-SE"/>
        </w:rPr>
      </w:pPr>
      <w:r w:rsidRPr="008F662B">
        <w:rPr>
          <w:rFonts w:ascii="Bookman Old Style" w:hAnsi="Bookman Old Style"/>
          <w:noProof/>
          <w:lang w:val="sv-SE"/>
        </w:rPr>
        <w:tab/>
      </w:r>
      <w:r w:rsidRPr="008F662B">
        <w:rPr>
          <w:rFonts w:ascii="Bookman Old Style" w:hAnsi="Bookman Old Style"/>
          <w:noProof/>
          <w:lang w:val="sv-SE"/>
        </w:rPr>
        <w:tab/>
      </w:r>
    </w:p>
    <w:p w14:paraId="07FAF1B8" w14:textId="77777777" w:rsidR="00FA713C" w:rsidRPr="008F662B" w:rsidRDefault="00FA713C" w:rsidP="00FF1678">
      <w:pPr>
        <w:rPr>
          <w:rFonts w:ascii="Bookman Old Style" w:hAnsi="Bookman Old Style"/>
          <w:noProof/>
          <w:lang w:val="sv-SE"/>
        </w:rPr>
      </w:pPr>
    </w:p>
    <w:p w14:paraId="564B3578" w14:textId="75401C58" w:rsidR="00261798" w:rsidRPr="008F662B" w:rsidRDefault="00685A31" w:rsidP="00FF1678">
      <w:pPr>
        <w:tabs>
          <w:tab w:val="left" w:pos="1701"/>
          <w:tab w:val="left" w:pos="1985"/>
        </w:tabs>
        <w:ind w:left="2552" w:hanging="2552"/>
        <w:jc w:val="both"/>
        <w:rPr>
          <w:rFonts w:ascii="Bookman Old Style" w:hAnsi="Bookman Old Style"/>
          <w:lang w:val="sv-SE"/>
        </w:rPr>
      </w:pPr>
      <w:r w:rsidRPr="008F662B">
        <w:rPr>
          <w:rFonts w:ascii="Bookman Old Style" w:hAnsi="Bookman Old Style" w:cs="Arial"/>
          <w:bCs/>
          <w:noProof/>
          <w:lang w:val="sv-SE"/>
        </w:rPr>
        <w:t>Menimbang</w:t>
      </w:r>
      <w:r w:rsidR="008430D1" w:rsidRPr="008F662B">
        <w:rPr>
          <w:rFonts w:ascii="Bookman Old Style" w:hAnsi="Bookman Old Style" w:cs="Arial"/>
          <w:bCs/>
          <w:noProof/>
          <w:lang w:val="sv-SE"/>
        </w:rPr>
        <w:t xml:space="preserve">  </w:t>
      </w:r>
      <w:r w:rsidR="008A690C" w:rsidRPr="008F662B">
        <w:rPr>
          <w:rFonts w:ascii="Bookman Old Style" w:hAnsi="Bookman Old Style" w:cs="Arial"/>
          <w:bCs/>
          <w:noProof/>
          <w:lang w:val="sv-SE"/>
        </w:rPr>
        <w:tab/>
      </w:r>
      <w:r w:rsidR="008430D1" w:rsidRPr="008F662B">
        <w:rPr>
          <w:rFonts w:ascii="Bookman Old Style" w:hAnsi="Bookman Old Style" w:cs="Arial"/>
          <w:bCs/>
          <w:noProof/>
          <w:lang w:val="sv-SE"/>
        </w:rPr>
        <w:t xml:space="preserve">: </w:t>
      </w:r>
      <w:r w:rsidR="008A690C" w:rsidRPr="008F662B">
        <w:rPr>
          <w:rFonts w:ascii="Bookman Old Style" w:hAnsi="Bookman Old Style" w:cs="Arial"/>
          <w:bCs/>
          <w:noProof/>
          <w:lang w:val="sv-SE"/>
        </w:rPr>
        <w:tab/>
      </w:r>
      <w:r w:rsidR="00DC4D12" w:rsidRPr="008F662B">
        <w:rPr>
          <w:rFonts w:ascii="Bookman Old Style" w:hAnsi="Bookman Old Style" w:cs="Arial"/>
          <w:bCs/>
          <w:noProof/>
          <w:lang w:val="sv-SE"/>
        </w:rPr>
        <w:t xml:space="preserve">a. </w:t>
      </w:r>
      <w:r w:rsidR="00DC4D12" w:rsidRPr="008F662B">
        <w:rPr>
          <w:rFonts w:ascii="Bookman Old Style" w:hAnsi="Bookman Old Style" w:cs="Arial"/>
          <w:bCs/>
          <w:noProof/>
          <w:lang w:val="sv-SE"/>
        </w:rPr>
        <w:tab/>
      </w:r>
      <w:r w:rsidR="002F3AE0" w:rsidRPr="008F662B">
        <w:rPr>
          <w:rFonts w:ascii="Bookman Old Style" w:hAnsi="Bookman Old Style"/>
          <w:lang w:val="sv-SE"/>
        </w:rPr>
        <w:t xml:space="preserve">bahwa </w:t>
      </w:r>
      <w:r w:rsidR="00BD32FC" w:rsidRPr="008F662B">
        <w:rPr>
          <w:rFonts w:ascii="Bookman Old Style" w:hAnsi="Bookman Old Style"/>
          <w:lang w:val="sv-SE"/>
        </w:rPr>
        <w:t>untuk mendukung program swasembada pangan</w:t>
      </w:r>
      <w:r w:rsidR="00261798" w:rsidRPr="008F662B">
        <w:rPr>
          <w:rFonts w:ascii="Bookman Old Style" w:hAnsi="Bookman Old Style"/>
          <w:lang w:val="sv-SE"/>
        </w:rPr>
        <w:t xml:space="preserve"> </w:t>
      </w:r>
      <w:r w:rsidR="00BD32FC" w:rsidRPr="008F662B">
        <w:rPr>
          <w:rFonts w:ascii="Bookman Old Style" w:hAnsi="Bookman Old Style"/>
          <w:lang w:val="sv-SE"/>
        </w:rPr>
        <w:t>dan substitusi impor</w:t>
      </w:r>
      <w:r w:rsidR="00261798" w:rsidRPr="008F662B">
        <w:rPr>
          <w:rFonts w:ascii="Bookman Old Style" w:hAnsi="Bookman Old Style"/>
          <w:lang w:val="sv-SE"/>
        </w:rPr>
        <w:t xml:space="preserve"> </w:t>
      </w:r>
      <w:r w:rsidR="00261798" w:rsidRPr="008F662B">
        <w:rPr>
          <w:rFonts w:ascii="Bookman Old Style" w:hAnsi="Bookman Old Style"/>
          <w:bCs/>
          <w:lang w:val="sv-SE"/>
        </w:rPr>
        <w:t>barang pertanian</w:t>
      </w:r>
      <w:r w:rsidR="00D76E35" w:rsidRPr="008F662B">
        <w:rPr>
          <w:rFonts w:ascii="Bookman Old Style" w:hAnsi="Bookman Old Style"/>
          <w:bCs/>
          <w:lang w:val="sv-SE"/>
        </w:rPr>
        <w:t xml:space="preserve"> perlu mengubah</w:t>
      </w:r>
      <w:r w:rsidR="008F662B" w:rsidRPr="008F662B">
        <w:rPr>
          <w:rFonts w:ascii="Bookman Old Style" w:hAnsi="Bookman Old Style"/>
          <w:bCs/>
          <w:lang w:val="sv-SE"/>
        </w:rPr>
        <w:t xml:space="preserve"> </w:t>
      </w:r>
      <w:r w:rsidR="00261798" w:rsidRPr="008F662B">
        <w:rPr>
          <w:rFonts w:ascii="Bookman Old Style" w:hAnsi="Bookman Old Style"/>
          <w:lang w:val="sv-SE"/>
        </w:rPr>
        <w:t xml:space="preserve">Peraturan Menteri Perdagangan Nomor 18 Tahun 2025 tentang Kebijakan dan Pengaturan Impor Barang Pertanian dan Peternakan sebagaimana telah diubah dengan Peraturan Menteri Perdagangan Nomor 31 Tahun 2025 tentang Perubahan atas </w:t>
      </w:r>
      <w:r w:rsidR="00387154" w:rsidRPr="008F662B">
        <w:rPr>
          <w:rFonts w:ascii="Bookman Old Style" w:hAnsi="Bookman Old Style"/>
          <w:lang w:val="sv-SE"/>
        </w:rPr>
        <w:t xml:space="preserve">Peraturan </w:t>
      </w:r>
      <w:r w:rsidR="00261798" w:rsidRPr="008F662B">
        <w:rPr>
          <w:rFonts w:ascii="Bookman Old Style" w:hAnsi="Bookman Old Style"/>
          <w:lang w:val="sv-SE"/>
        </w:rPr>
        <w:t>Menteri Perdagangan Nomor 18 Tahun 2025 tentang Kebijakan dan Pengaturan Impor Barang Pertanian dan Peternakan</w:t>
      </w:r>
      <w:r w:rsidR="008F662B" w:rsidRPr="008F662B">
        <w:rPr>
          <w:rFonts w:ascii="Bookman Old Style" w:hAnsi="Bookman Old Style"/>
          <w:lang w:val="sv-SE"/>
        </w:rPr>
        <w:t>;</w:t>
      </w:r>
    </w:p>
    <w:p w14:paraId="179F517F" w14:textId="6BBE8D21" w:rsidR="001241FA" w:rsidRPr="008F662B" w:rsidRDefault="00DC4D12" w:rsidP="00FF1678">
      <w:pPr>
        <w:tabs>
          <w:tab w:val="left" w:pos="1701"/>
          <w:tab w:val="left" w:pos="1985"/>
        </w:tabs>
        <w:ind w:left="2552" w:hanging="2552"/>
        <w:jc w:val="both"/>
        <w:rPr>
          <w:rFonts w:ascii="Bookman Old Style" w:hAnsi="Bookman Old Style"/>
          <w:bCs/>
          <w:lang w:val="sv-SE"/>
        </w:rPr>
      </w:pPr>
      <w:r w:rsidRPr="008F662B">
        <w:rPr>
          <w:rFonts w:ascii="Bookman Old Style" w:hAnsi="Bookman Old Style"/>
          <w:bCs/>
          <w:lang w:val="sv-SE"/>
        </w:rPr>
        <w:tab/>
      </w:r>
      <w:r w:rsidRPr="008F662B">
        <w:rPr>
          <w:rFonts w:ascii="Bookman Old Style" w:hAnsi="Bookman Old Style"/>
          <w:bCs/>
          <w:lang w:val="sv-SE"/>
        </w:rPr>
        <w:tab/>
        <w:t>b.</w:t>
      </w:r>
      <w:r w:rsidRPr="008F662B">
        <w:rPr>
          <w:rFonts w:ascii="Bookman Old Style" w:hAnsi="Bookman Old Style"/>
          <w:bCs/>
          <w:lang w:val="sv-SE"/>
        </w:rPr>
        <w:tab/>
      </w:r>
      <w:r w:rsidR="001241FA" w:rsidRPr="008F662B">
        <w:rPr>
          <w:rFonts w:ascii="Bookman Old Style" w:hAnsi="Bookman Old Style"/>
          <w:bCs/>
          <w:lang w:val="sv-SE"/>
        </w:rPr>
        <w:t xml:space="preserve">bahwa berdasarkan pertimbangan sebagaimana dimaksud dalam huruf a, perlu menetapkan Peraturan Menteri Perdagangan tentang </w:t>
      </w:r>
      <w:r w:rsidR="00B16C81" w:rsidRPr="008F662B">
        <w:rPr>
          <w:rFonts w:ascii="Bookman Old Style" w:hAnsi="Bookman Old Style"/>
          <w:bCs/>
          <w:lang w:val="sv-SE"/>
        </w:rPr>
        <w:t xml:space="preserve">Perubahan </w:t>
      </w:r>
      <w:r w:rsidR="00B7146B" w:rsidRPr="008F662B">
        <w:rPr>
          <w:rFonts w:ascii="Bookman Old Style" w:hAnsi="Bookman Old Style"/>
          <w:bCs/>
          <w:lang w:val="sv-SE"/>
        </w:rPr>
        <w:t xml:space="preserve">Kedua </w:t>
      </w:r>
      <w:r w:rsidR="00B16C81" w:rsidRPr="008F662B">
        <w:rPr>
          <w:rFonts w:ascii="Bookman Old Style" w:hAnsi="Bookman Old Style"/>
          <w:bCs/>
          <w:lang w:val="sv-SE"/>
        </w:rPr>
        <w:t xml:space="preserve">atas </w:t>
      </w:r>
      <w:bookmarkStart w:id="0" w:name="_Hlk210708104"/>
      <w:r w:rsidR="00B16C81" w:rsidRPr="008F662B">
        <w:rPr>
          <w:rFonts w:ascii="Bookman Old Style" w:hAnsi="Bookman Old Style"/>
          <w:bCs/>
          <w:lang w:val="sv-SE"/>
        </w:rPr>
        <w:t xml:space="preserve">Peraturan Menteri Perdagangan Nomor </w:t>
      </w:r>
      <w:bookmarkEnd w:id="0"/>
      <w:r w:rsidR="00B7146B" w:rsidRPr="008F662B">
        <w:rPr>
          <w:rFonts w:ascii="Bookman Old Style" w:hAnsi="Bookman Old Style"/>
          <w:lang w:val="sv-SE"/>
        </w:rPr>
        <w:t>18 Tahun 2025 tentang Kebijakan dan Pengaturan Impor Barang Pertanian dan Peternakan</w:t>
      </w:r>
      <w:r w:rsidR="00E424A3" w:rsidRPr="008F662B">
        <w:rPr>
          <w:rFonts w:ascii="Bookman Old Style" w:hAnsi="Bookman Old Style"/>
          <w:bCs/>
          <w:lang w:val="sv-SE"/>
        </w:rPr>
        <w:t>;</w:t>
      </w:r>
    </w:p>
    <w:p w14:paraId="56062863" w14:textId="6BE9C10C" w:rsidR="001241FA" w:rsidRPr="008F662B" w:rsidRDefault="00D76E35" w:rsidP="008F662B">
      <w:pPr>
        <w:tabs>
          <w:tab w:val="left" w:pos="1701"/>
          <w:tab w:val="left" w:pos="1985"/>
        </w:tabs>
        <w:ind w:left="2552" w:hanging="2552"/>
        <w:jc w:val="both"/>
        <w:rPr>
          <w:rFonts w:ascii="Bookman Old Style" w:hAnsi="Bookman Old Style"/>
          <w:bCs/>
          <w:lang w:val="sv-SE"/>
        </w:rPr>
      </w:pPr>
      <w:r w:rsidRPr="008F662B">
        <w:rPr>
          <w:rFonts w:ascii="Bookman Old Style" w:hAnsi="Bookman Old Style"/>
          <w:bCs/>
          <w:lang w:val="sv-SE"/>
        </w:rPr>
        <w:tab/>
      </w:r>
    </w:p>
    <w:p w14:paraId="45484118" w14:textId="77777777" w:rsidR="00DA1943" w:rsidRPr="008F662B" w:rsidRDefault="00685A31" w:rsidP="00FF1678">
      <w:pPr>
        <w:tabs>
          <w:tab w:val="left" w:pos="1701"/>
          <w:tab w:val="left" w:pos="1980"/>
        </w:tabs>
        <w:ind w:left="2552" w:hanging="2552"/>
        <w:jc w:val="both"/>
        <w:rPr>
          <w:rFonts w:ascii="Bookman Old Style" w:hAnsi="Bookman Old Style" w:cs="Arial"/>
          <w:lang w:val="id-ID"/>
        </w:rPr>
      </w:pPr>
      <w:r w:rsidRPr="008F662B">
        <w:rPr>
          <w:rFonts w:ascii="Bookman Old Style" w:hAnsi="Bookman Old Style" w:cs="Arial"/>
          <w:bCs/>
          <w:noProof/>
        </w:rPr>
        <w:t>Mengingat</w:t>
      </w:r>
      <w:r w:rsidR="001266F8" w:rsidRPr="008F662B">
        <w:rPr>
          <w:rFonts w:ascii="Bookman Old Style" w:hAnsi="Bookman Old Style" w:cs="Arial"/>
          <w:bCs/>
          <w:noProof/>
        </w:rPr>
        <w:t xml:space="preserve"> </w:t>
      </w:r>
      <w:r w:rsidR="008430D1" w:rsidRPr="008F662B">
        <w:rPr>
          <w:rFonts w:ascii="Bookman Old Style" w:hAnsi="Bookman Old Style" w:cs="Arial"/>
          <w:bCs/>
          <w:noProof/>
        </w:rPr>
        <w:t xml:space="preserve">  </w:t>
      </w:r>
      <w:r w:rsidR="008A690C" w:rsidRPr="008F662B">
        <w:rPr>
          <w:rFonts w:ascii="Bookman Old Style" w:hAnsi="Bookman Old Style" w:cs="Arial"/>
          <w:bCs/>
          <w:noProof/>
        </w:rPr>
        <w:tab/>
      </w:r>
      <w:r w:rsidRPr="008F662B">
        <w:rPr>
          <w:rFonts w:ascii="Bookman Old Style" w:hAnsi="Bookman Old Style" w:cs="Arial"/>
          <w:bCs/>
          <w:noProof/>
        </w:rPr>
        <w:t xml:space="preserve">: </w:t>
      </w:r>
      <w:r w:rsidR="00B377EB" w:rsidRPr="008F662B">
        <w:rPr>
          <w:rFonts w:ascii="Bookman Old Style" w:hAnsi="Bookman Old Style" w:cs="Arial"/>
          <w:bCs/>
          <w:noProof/>
        </w:rPr>
        <w:tab/>
      </w:r>
      <w:r w:rsidRPr="008F662B">
        <w:rPr>
          <w:rFonts w:ascii="Bookman Old Style" w:hAnsi="Bookman Old Style" w:cs="Arial"/>
          <w:bCs/>
          <w:noProof/>
        </w:rPr>
        <w:t>1.</w:t>
      </w:r>
      <w:r w:rsidR="00A52F75" w:rsidRPr="008F662B">
        <w:rPr>
          <w:rFonts w:ascii="Bookman Old Style" w:hAnsi="Bookman Old Style" w:cs="Arial"/>
          <w:bCs/>
          <w:noProof/>
        </w:rPr>
        <w:t xml:space="preserve"> </w:t>
      </w:r>
      <w:r w:rsidR="00BC2116" w:rsidRPr="008F662B">
        <w:rPr>
          <w:rFonts w:ascii="Bookman Old Style" w:hAnsi="Bookman Old Style" w:cs="Arial"/>
          <w:bCs/>
          <w:noProof/>
        </w:rPr>
        <w:t xml:space="preserve"> </w:t>
      </w:r>
      <w:r w:rsidR="00264421" w:rsidRPr="008F662B">
        <w:rPr>
          <w:rFonts w:ascii="Bookman Old Style" w:hAnsi="Bookman Old Style" w:cs="Arial"/>
          <w:bCs/>
          <w:noProof/>
        </w:rPr>
        <w:tab/>
      </w:r>
      <w:r w:rsidR="00DA1943" w:rsidRPr="008F662B">
        <w:rPr>
          <w:rFonts w:ascii="Bookman Old Style" w:hAnsi="Bookman Old Style" w:cs="Arial"/>
          <w:lang w:val="id-ID"/>
        </w:rPr>
        <w:t>Pasal 17 ayat (3) Undang-Undang Dasar Negara Republik Indonesia Tahun 1945;</w:t>
      </w:r>
    </w:p>
    <w:p w14:paraId="1F88BE10" w14:textId="77777777" w:rsidR="008D4C64" w:rsidRPr="008F662B" w:rsidRDefault="00E67DE2" w:rsidP="00FF1678">
      <w:pPr>
        <w:numPr>
          <w:ilvl w:val="0"/>
          <w:numId w:val="1"/>
        </w:numPr>
        <w:ind w:left="2552" w:hanging="567"/>
        <w:contextualSpacing/>
        <w:jc w:val="both"/>
        <w:rPr>
          <w:rFonts w:ascii="Bookman Old Style" w:hAnsi="Bookman Old Style" w:cs="Arial"/>
          <w:noProof/>
        </w:rPr>
      </w:pPr>
      <w:r w:rsidRPr="008F662B">
        <w:rPr>
          <w:rFonts w:ascii="Bookman Old Style" w:hAnsi="Bookman Old Style" w:cs="Arial"/>
          <w:noProof/>
          <w:lang w:val="id-ID"/>
        </w:rPr>
        <w:t>Undang-Undang Nomor 10 Tahun 1995 tentang Kepabeanan (Lembaran Negara Republik Indonesia Tahun 1995 Nomor 75, Tambahan Lembaran Negara Republik Indonesia Nomor 3612) sebagaimana telah diubah dengan Undang-Undang Nomor</w:t>
      </w:r>
      <w:r w:rsidRPr="008F662B">
        <w:rPr>
          <w:rFonts w:ascii="Bookman Old Style" w:hAnsi="Bookman Old Style" w:cs="Arial"/>
          <w:noProof/>
        </w:rPr>
        <w:t xml:space="preserve"> 1</w:t>
      </w:r>
      <w:r w:rsidRPr="008F662B">
        <w:rPr>
          <w:rFonts w:ascii="Bookman Old Style" w:hAnsi="Bookman Old Style" w:cs="Arial"/>
          <w:noProof/>
          <w:lang w:val="id-ID"/>
        </w:rPr>
        <w:t xml:space="preserve">7 Tahun 2006 tentang Perubahan atas Undang-Undang Nomor </w:t>
      </w:r>
      <w:r w:rsidRPr="008F662B">
        <w:rPr>
          <w:rFonts w:ascii="Bookman Old Style" w:hAnsi="Bookman Old Style" w:cs="Arial"/>
          <w:noProof/>
          <w:lang w:val="id-ID"/>
        </w:rPr>
        <w:br/>
        <w:t>10 Tahun 1995 tentang Kepabeanan (Lembaran Negara Republik Indonesia Tahun 2006 Nomor 93, Tambahan Lembaran Negara Republik Indonesia Nomor 4661);</w:t>
      </w:r>
    </w:p>
    <w:p w14:paraId="5BF01BD7" w14:textId="77777777" w:rsidR="00DA1943" w:rsidRPr="008F662B" w:rsidRDefault="00DA1943" w:rsidP="00FF1678">
      <w:pPr>
        <w:numPr>
          <w:ilvl w:val="0"/>
          <w:numId w:val="1"/>
        </w:numPr>
        <w:ind w:left="2552" w:hanging="567"/>
        <w:contextualSpacing/>
        <w:jc w:val="both"/>
        <w:rPr>
          <w:rFonts w:ascii="Bookman Old Style" w:hAnsi="Bookman Old Style" w:cs="Arial"/>
          <w:noProof/>
        </w:rPr>
      </w:pPr>
      <w:r w:rsidRPr="008F662B">
        <w:rPr>
          <w:rFonts w:ascii="Bookman Old Style" w:hAnsi="Bookman Old Style" w:cs="Arial"/>
          <w:noProof/>
        </w:rPr>
        <w:t xml:space="preserve">Undang-Undang Nomor 39 Tahun 2008 tentang Kementerian Negara </w:t>
      </w:r>
      <w:r w:rsidRPr="008F662B">
        <w:rPr>
          <w:rFonts w:ascii="Bookman Old Style" w:hAnsi="Bookman Old Style" w:cs="Arial"/>
          <w:lang w:val="id-ID"/>
        </w:rPr>
        <w:t>(Lembaran Negara Republik Indonesia Tahun 2008 Nomor 166, Tambahan Lembaran Negara Republik Indonesia Nomor 4916)</w:t>
      </w:r>
      <w:r w:rsidR="00C16550" w:rsidRPr="008F662B">
        <w:rPr>
          <w:rFonts w:ascii="Bookman Old Style" w:hAnsi="Bookman Old Style" w:cs="Calibri"/>
          <w:noProof/>
        </w:rPr>
        <w:t xml:space="preserve"> sebagaimana telah diubah dengan Undang-Undang Nomor 61 Tahun 2024 tentang Perubahan atas Undang-Undang Nomor 39 </w:t>
      </w:r>
      <w:r w:rsidR="00C16550" w:rsidRPr="008F662B">
        <w:rPr>
          <w:rFonts w:ascii="Bookman Old Style" w:hAnsi="Bookman Old Style" w:cs="Calibri"/>
          <w:noProof/>
        </w:rPr>
        <w:lastRenderedPageBreak/>
        <w:t>Tahun 2008 tentang Kementerian Negara (Lembaran Negara Republik Indonesia Tahun 2024 Nomor 225, Tambahan Lembaran Negara Republik Indonesia Nomor 6994)</w:t>
      </w:r>
      <w:r w:rsidRPr="008F662B">
        <w:rPr>
          <w:rFonts w:ascii="Bookman Old Style" w:hAnsi="Bookman Old Style" w:cs="Arial"/>
          <w:lang w:val="id-ID"/>
        </w:rPr>
        <w:t>;</w:t>
      </w:r>
    </w:p>
    <w:p w14:paraId="2568F181" w14:textId="42D58E84" w:rsidR="00F91867" w:rsidRPr="008F662B" w:rsidRDefault="00DA1943" w:rsidP="00FF1678">
      <w:pPr>
        <w:numPr>
          <w:ilvl w:val="0"/>
          <w:numId w:val="1"/>
        </w:numPr>
        <w:ind w:left="2552" w:hanging="567"/>
        <w:contextualSpacing/>
        <w:jc w:val="both"/>
        <w:rPr>
          <w:rFonts w:ascii="Bookman Old Style" w:hAnsi="Bookman Old Style" w:cs="Arial"/>
          <w:noProof/>
        </w:rPr>
      </w:pPr>
      <w:r w:rsidRPr="008F662B">
        <w:rPr>
          <w:rFonts w:ascii="Bookman Old Style" w:hAnsi="Bookman Old Style" w:cs="Arial"/>
          <w:lang w:val="id-ID"/>
        </w:rPr>
        <w:t>Undang-Undang Nomor 7 Tahun 2014 tentang Perdagangan (Lembaran Negara Republik Indonesia Tahun 2014 Nomor 45, Tambahan Lembaran Negara Republik Indonesia Nomor 5512)</w:t>
      </w:r>
      <w:r w:rsidR="0062610A" w:rsidRPr="008F662B">
        <w:rPr>
          <w:rFonts w:ascii="Bookman Old Style" w:hAnsi="Bookman Old Style" w:cs="Arial"/>
        </w:rPr>
        <w:t xml:space="preserve"> </w:t>
      </w:r>
      <w:proofErr w:type="spellStart"/>
      <w:r w:rsidR="0062610A" w:rsidRPr="008F662B">
        <w:rPr>
          <w:rFonts w:ascii="Bookman Old Style" w:hAnsi="Bookman Old Style" w:cs="Arial"/>
        </w:rPr>
        <w:t>sebagaimana</w:t>
      </w:r>
      <w:proofErr w:type="spellEnd"/>
      <w:r w:rsidR="0062610A" w:rsidRPr="008F662B">
        <w:rPr>
          <w:rFonts w:ascii="Bookman Old Style" w:hAnsi="Bookman Old Style" w:cs="Arial"/>
        </w:rPr>
        <w:t xml:space="preserve"> </w:t>
      </w:r>
      <w:proofErr w:type="spellStart"/>
      <w:r w:rsidR="0062610A" w:rsidRPr="008F662B">
        <w:rPr>
          <w:rFonts w:ascii="Bookman Old Style" w:hAnsi="Bookman Old Style" w:cs="Arial"/>
        </w:rPr>
        <w:t>telah</w:t>
      </w:r>
      <w:proofErr w:type="spellEnd"/>
      <w:r w:rsidR="0062610A" w:rsidRPr="008F662B">
        <w:rPr>
          <w:rFonts w:ascii="Bookman Old Style" w:hAnsi="Bookman Old Style" w:cs="Arial"/>
        </w:rPr>
        <w:t xml:space="preserve"> </w:t>
      </w:r>
      <w:proofErr w:type="spellStart"/>
      <w:r w:rsidR="007C24A1" w:rsidRPr="008F662B">
        <w:rPr>
          <w:rFonts w:ascii="Bookman Old Style" w:hAnsi="Bookman Old Style" w:cs="Arial"/>
        </w:rPr>
        <w:t>beberapa</w:t>
      </w:r>
      <w:proofErr w:type="spellEnd"/>
      <w:r w:rsidR="007C24A1" w:rsidRPr="008F662B">
        <w:rPr>
          <w:rFonts w:ascii="Bookman Old Style" w:hAnsi="Bookman Old Style" w:cs="Arial"/>
        </w:rPr>
        <w:t xml:space="preserve"> kali </w:t>
      </w:r>
      <w:proofErr w:type="spellStart"/>
      <w:r w:rsidR="0062610A" w:rsidRPr="008F662B">
        <w:rPr>
          <w:rFonts w:ascii="Bookman Old Style" w:hAnsi="Bookman Old Style" w:cs="Arial"/>
        </w:rPr>
        <w:t>diubah</w:t>
      </w:r>
      <w:proofErr w:type="spellEnd"/>
      <w:r w:rsidR="0062610A" w:rsidRPr="008F662B">
        <w:rPr>
          <w:rFonts w:ascii="Bookman Old Style" w:hAnsi="Bookman Old Style" w:cs="Arial"/>
        </w:rPr>
        <w:t xml:space="preserve"> </w:t>
      </w:r>
      <w:proofErr w:type="spellStart"/>
      <w:r w:rsidR="007C24A1" w:rsidRPr="008F662B">
        <w:rPr>
          <w:rFonts w:ascii="Bookman Old Style" w:hAnsi="Bookman Old Style" w:cs="Arial"/>
        </w:rPr>
        <w:t>terakhir</w:t>
      </w:r>
      <w:proofErr w:type="spellEnd"/>
      <w:r w:rsidR="007C24A1" w:rsidRPr="008F662B">
        <w:rPr>
          <w:rFonts w:ascii="Bookman Old Style" w:hAnsi="Bookman Old Style" w:cs="Arial"/>
        </w:rPr>
        <w:t xml:space="preserve"> </w:t>
      </w:r>
      <w:proofErr w:type="spellStart"/>
      <w:r w:rsidR="0062610A" w:rsidRPr="008F662B">
        <w:rPr>
          <w:rFonts w:ascii="Bookman Old Style" w:hAnsi="Bookman Old Style" w:cs="Arial"/>
        </w:rPr>
        <w:t>dengan</w:t>
      </w:r>
      <w:proofErr w:type="spellEnd"/>
      <w:r w:rsidR="0062610A" w:rsidRPr="008F662B">
        <w:rPr>
          <w:rFonts w:ascii="Bookman Old Style" w:hAnsi="Bookman Old Style" w:cs="Arial"/>
        </w:rPr>
        <w:t xml:space="preserve"> </w:t>
      </w:r>
      <w:r w:rsidR="003369B9" w:rsidRPr="008F662B">
        <w:rPr>
          <w:rFonts w:ascii="Bookman Old Style" w:hAnsi="Bookman Old Style" w:cs="Arial"/>
          <w:lang w:val="id-ID"/>
        </w:rPr>
        <w:t xml:space="preserve">Undang-Undang Nomor </w:t>
      </w:r>
      <w:r w:rsidR="00F91867" w:rsidRPr="008F662B">
        <w:rPr>
          <w:rFonts w:ascii="Bookman Old Style" w:hAnsi="Bookman Old Style" w:cs="Arial"/>
          <w:lang w:val="id-ID"/>
        </w:rPr>
        <w:t>6</w:t>
      </w:r>
      <w:r w:rsidR="003369B9" w:rsidRPr="008F662B">
        <w:rPr>
          <w:rFonts w:ascii="Bookman Old Style" w:hAnsi="Bookman Old Style" w:cs="Arial"/>
          <w:lang w:val="id-ID"/>
        </w:rPr>
        <w:t xml:space="preserve"> Tahun 20</w:t>
      </w:r>
      <w:r w:rsidR="00F91867" w:rsidRPr="008F662B">
        <w:rPr>
          <w:rFonts w:ascii="Bookman Old Style" w:hAnsi="Bookman Old Style" w:cs="Arial"/>
          <w:lang w:val="id-ID"/>
        </w:rPr>
        <w:t xml:space="preserve">23 </w:t>
      </w:r>
      <w:r w:rsidR="003369B9" w:rsidRPr="008F662B">
        <w:rPr>
          <w:rFonts w:ascii="Bookman Old Style" w:hAnsi="Bookman Old Style" w:cs="Arial"/>
          <w:lang w:val="id-ID"/>
        </w:rPr>
        <w:t xml:space="preserve">tentang </w:t>
      </w:r>
      <w:r w:rsidR="00F91867" w:rsidRPr="008F662B">
        <w:rPr>
          <w:rFonts w:ascii="Bookman Old Style" w:hAnsi="Bookman Old Style" w:cs="Arial"/>
          <w:lang w:val="id-ID"/>
        </w:rPr>
        <w:t xml:space="preserve">Penetapan Peraturan Pemerintah Pengganti Undang-Undang Nomor 2 Tahun 2022 tentang Cipta Kerja </w:t>
      </w:r>
      <w:r w:rsidR="0062610A" w:rsidRPr="008F662B">
        <w:rPr>
          <w:rFonts w:ascii="Bookman Old Style" w:hAnsi="Bookman Old Style" w:cs="Arial"/>
        </w:rPr>
        <w:t>M</w:t>
      </w:r>
      <w:r w:rsidR="00F91867" w:rsidRPr="008F662B">
        <w:rPr>
          <w:rFonts w:ascii="Bookman Old Style" w:hAnsi="Bookman Old Style" w:cs="Arial"/>
          <w:lang w:val="id-ID"/>
        </w:rPr>
        <w:t xml:space="preserve">enjadi Undang-Undang </w:t>
      </w:r>
      <w:r w:rsidR="003369B9" w:rsidRPr="008F662B">
        <w:rPr>
          <w:rFonts w:ascii="Bookman Old Style" w:hAnsi="Bookman Old Style" w:cs="Arial"/>
          <w:lang w:val="id-ID"/>
        </w:rPr>
        <w:t>(Lembaran Negara Republik Indonesia Tahun 20</w:t>
      </w:r>
      <w:r w:rsidR="00F91867" w:rsidRPr="008F662B">
        <w:rPr>
          <w:rFonts w:ascii="Bookman Old Style" w:hAnsi="Bookman Old Style" w:cs="Arial"/>
        </w:rPr>
        <w:t xml:space="preserve">23 </w:t>
      </w:r>
      <w:r w:rsidR="003369B9" w:rsidRPr="008F662B">
        <w:rPr>
          <w:rFonts w:ascii="Bookman Old Style" w:hAnsi="Bookman Old Style" w:cs="Arial"/>
          <w:lang w:val="id-ID"/>
        </w:rPr>
        <w:t>Nomor 4</w:t>
      </w:r>
      <w:r w:rsidR="00F91867" w:rsidRPr="008F662B">
        <w:rPr>
          <w:rFonts w:ascii="Bookman Old Style" w:hAnsi="Bookman Old Style" w:cs="Arial"/>
        </w:rPr>
        <w:t>1,</w:t>
      </w:r>
      <w:r w:rsidR="003369B9" w:rsidRPr="008F662B">
        <w:rPr>
          <w:rFonts w:ascii="Bookman Old Style" w:hAnsi="Bookman Old Style" w:cs="Arial"/>
          <w:lang w:val="id-ID"/>
        </w:rPr>
        <w:t xml:space="preserve"> Tambahan Lembaran Negara Republik Indonesia Nomor </w:t>
      </w:r>
      <w:r w:rsidR="00F91867" w:rsidRPr="008F662B">
        <w:rPr>
          <w:rFonts w:ascii="Bookman Old Style" w:hAnsi="Bookman Old Style" w:cs="Arial"/>
        </w:rPr>
        <w:t>6856</w:t>
      </w:r>
      <w:r w:rsidR="003369B9" w:rsidRPr="008F662B">
        <w:rPr>
          <w:rFonts w:ascii="Bookman Old Style" w:hAnsi="Bookman Old Style" w:cs="Arial"/>
          <w:lang w:val="id-ID"/>
        </w:rPr>
        <w:t>);</w:t>
      </w:r>
    </w:p>
    <w:p w14:paraId="1317223E" w14:textId="0A1086AE" w:rsidR="00AB7FD0" w:rsidRPr="008F662B" w:rsidRDefault="00D91668" w:rsidP="00FF1678">
      <w:pPr>
        <w:pStyle w:val="LightGrid-Accent31"/>
        <w:numPr>
          <w:ilvl w:val="0"/>
          <w:numId w:val="1"/>
        </w:numPr>
        <w:ind w:left="2552" w:hanging="567"/>
        <w:jc w:val="both"/>
        <w:rPr>
          <w:rFonts w:ascii="Bookman Old Style" w:hAnsi="Bookman Old Style"/>
          <w:noProof/>
        </w:rPr>
      </w:pPr>
      <w:r w:rsidRPr="008F662B">
        <w:rPr>
          <w:rFonts w:ascii="Bookman Old Style" w:hAnsi="Bookman Old Style" w:cs="Arial"/>
          <w:bCs/>
          <w:noProof/>
        </w:rPr>
        <w:t>Peraturan Pemerintah Nomor 29 Tahun 2021 tentang Penyelenggaraan Bidang Perdagangan</w:t>
      </w:r>
      <w:r w:rsidRPr="008F662B">
        <w:rPr>
          <w:rFonts w:ascii="Bookman Old Style" w:hAnsi="Bookman Old Style"/>
          <w:bCs/>
        </w:rPr>
        <w:t xml:space="preserve"> (</w:t>
      </w:r>
      <w:proofErr w:type="spellStart"/>
      <w:r w:rsidRPr="008F662B">
        <w:rPr>
          <w:rFonts w:ascii="Bookman Old Style" w:hAnsi="Bookman Old Style"/>
          <w:bCs/>
        </w:rPr>
        <w:t>Lembaran</w:t>
      </w:r>
      <w:proofErr w:type="spellEnd"/>
      <w:r w:rsidRPr="008F662B">
        <w:rPr>
          <w:rFonts w:ascii="Bookman Old Style" w:hAnsi="Bookman Old Style"/>
          <w:bCs/>
        </w:rPr>
        <w:t xml:space="preserve"> Negara </w:t>
      </w:r>
      <w:proofErr w:type="spellStart"/>
      <w:r w:rsidRPr="008F662B">
        <w:rPr>
          <w:rFonts w:ascii="Bookman Old Style" w:hAnsi="Bookman Old Style"/>
          <w:bCs/>
        </w:rPr>
        <w:t>Republik</w:t>
      </w:r>
      <w:proofErr w:type="spellEnd"/>
      <w:r w:rsidRPr="008F662B">
        <w:rPr>
          <w:rFonts w:ascii="Bookman Old Style" w:hAnsi="Bookman Old Style"/>
          <w:bCs/>
        </w:rPr>
        <w:t xml:space="preserve"> Indonesia </w:t>
      </w:r>
      <w:proofErr w:type="spellStart"/>
      <w:r w:rsidRPr="008F662B">
        <w:rPr>
          <w:rFonts w:ascii="Bookman Old Style" w:hAnsi="Bookman Old Style"/>
          <w:bCs/>
        </w:rPr>
        <w:t>Tahun</w:t>
      </w:r>
      <w:proofErr w:type="spellEnd"/>
      <w:r w:rsidRPr="008F662B">
        <w:rPr>
          <w:rFonts w:ascii="Bookman Old Style" w:hAnsi="Bookman Old Style"/>
          <w:bCs/>
        </w:rPr>
        <w:t xml:space="preserve"> 2021 </w:t>
      </w:r>
      <w:proofErr w:type="spellStart"/>
      <w:r w:rsidRPr="008F662B">
        <w:rPr>
          <w:rFonts w:ascii="Bookman Old Style" w:hAnsi="Bookman Old Style"/>
          <w:bCs/>
        </w:rPr>
        <w:t>Nomor</w:t>
      </w:r>
      <w:proofErr w:type="spellEnd"/>
      <w:r w:rsidRPr="008F662B">
        <w:rPr>
          <w:rFonts w:ascii="Bookman Old Style" w:hAnsi="Bookman Old Style"/>
          <w:bCs/>
        </w:rPr>
        <w:t xml:space="preserve"> 39, </w:t>
      </w:r>
      <w:r w:rsidR="00404E42" w:rsidRPr="008F662B">
        <w:rPr>
          <w:rFonts w:ascii="Bookman Old Style" w:eastAsia="Bookman Old Style" w:hAnsi="Bookman Old Style" w:cs="Bookman Old Style"/>
          <w:noProof/>
        </w:rPr>
        <w:t>Tambahan Lembaran Negara Republik Indonesia Nomor 6641)</w:t>
      </w:r>
      <w:r w:rsidR="00AB7FD0" w:rsidRPr="008F662B">
        <w:rPr>
          <w:rFonts w:ascii="Bookman Old Style" w:eastAsia="Bookman Old Style" w:hAnsi="Bookman Old Style" w:cs="Bookman Old Style"/>
          <w:noProof/>
        </w:rPr>
        <w:t xml:space="preserve"> sebagaimana telah diubah dengan</w:t>
      </w:r>
      <w:r w:rsidR="00AB7FD0" w:rsidRPr="008F662B">
        <w:rPr>
          <w:rFonts w:ascii="Bookman Old Style" w:hAnsi="Bookman Old Style" w:cs="Arial"/>
          <w:bCs/>
          <w:noProof/>
        </w:rPr>
        <w:t xml:space="preserve"> Peraturan Pemerintah Nomor 3 Tahun 2026 tentang</w:t>
      </w:r>
      <w:r w:rsidR="00AB7FD0" w:rsidRPr="008F662B">
        <w:rPr>
          <w:rFonts w:ascii="Bookman Old Style" w:eastAsia="Bookman Old Style" w:hAnsi="Bookman Old Style" w:cs="Bookman Old Style"/>
          <w:noProof/>
        </w:rPr>
        <w:t xml:space="preserve"> Perubahan atas </w:t>
      </w:r>
      <w:r w:rsidR="00AB7FD0" w:rsidRPr="008F662B">
        <w:rPr>
          <w:rFonts w:ascii="Bookman Old Style" w:hAnsi="Bookman Old Style" w:cs="Arial"/>
          <w:bCs/>
          <w:noProof/>
        </w:rPr>
        <w:t xml:space="preserve">Peraturan Pemerintah Nomor 29 Tahun 2021 tentang Penyelenggaraan Bidang Perdagangan </w:t>
      </w:r>
      <w:r w:rsidR="00AB7FD0" w:rsidRPr="008F662B">
        <w:rPr>
          <w:rFonts w:ascii="Bookman Old Style" w:hAnsi="Bookman Old Style"/>
          <w:bCs/>
        </w:rPr>
        <w:t>(</w:t>
      </w:r>
      <w:proofErr w:type="spellStart"/>
      <w:r w:rsidR="00AB7FD0" w:rsidRPr="008F662B">
        <w:rPr>
          <w:rFonts w:ascii="Bookman Old Style" w:hAnsi="Bookman Old Style"/>
          <w:bCs/>
        </w:rPr>
        <w:t>Lembaran</w:t>
      </w:r>
      <w:proofErr w:type="spellEnd"/>
      <w:r w:rsidR="00AB7FD0" w:rsidRPr="008F662B">
        <w:rPr>
          <w:rFonts w:ascii="Bookman Old Style" w:hAnsi="Bookman Old Style"/>
          <w:bCs/>
        </w:rPr>
        <w:t xml:space="preserve"> Negara </w:t>
      </w:r>
      <w:proofErr w:type="spellStart"/>
      <w:r w:rsidR="00AB7FD0" w:rsidRPr="008F662B">
        <w:rPr>
          <w:rFonts w:ascii="Bookman Old Style" w:hAnsi="Bookman Old Style"/>
          <w:bCs/>
        </w:rPr>
        <w:t>Republik</w:t>
      </w:r>
      <w:proofErr w:type="spellEnd"/>
      <w:r w:rsidR="00AB7FD0" w:rsidRPr="008F662B">
        <w:rPr>
          <w:rFonts w:ascii="Bookman Old Style" w:hAnsi="Bookman Old Style"/>
          <w:bCs/>
        </w:rPr>
        <w:t xml:space="preserve"> Indonesia </w:t>
      </w:r>
      <w:proofErr w:type="spellStart"/>
      <w:r w:rsidR="00AB7FD0" w:rsidRPr="008F662B">
        <w:rPr>
          <w:rFonts w:ascii="Bookman Old Style" w:hAnsi="Bookman Old Style"/>
          <w:bCs/>
        </w:rPr>
        <w:t>Tahun</w:t>
      </w:r>
      <w:proofErr w:type="spellEnd"/>
      <w:r w:rsidR="00AB7FD0" w:rsidRPr="008F662B">
        <w:rPr>
          <w:rFonts w:ascii="Bookman Old Style" w:hAnsi="Bookman Old Style"/>
          <w:bCs/>
        </w:rPr>
        <w:t xml:space="preserve"> 202</w:t>
      </w:r>
      <w:r w:rsidR="00F820BA" w:rsidRPr="008F662B">
        <w:rPr>
          <w:rFonts w:ascii="Bookman Old Style" w:hAnsi="Bookman Old Style"/>
          <w:bCs/>
        </w:rPr>
        <w:t>6</w:t>
      </w:r>
      <w:r w:rsidR="00AB7FD0" w:rsidRPr="008F662B">
        <w:rPr>
          <w:rFonts w:ascii="Bookman Old Style" w:hAnsi="Bookman Old Style"/>
          <w:bCs/>
        </w:rPr>
        <w:t xml:space="preserve"> </w:t>
      </w:r>
      <w:proofErr w:type="spellStart"/>
      <w:r w:rsidR="00AB7FD0" w:rsidRPr="008F662B">
        <w:rPr>
          <w:rFonts w:ascii="Bookman Old Style" w:hAnsi="Bookman Old Style"/>
          <w:bCs/>
        </w:rPr>
        <w:t>Nomor</w:t>
      </w:r>
      <w:proofErr w:type="spellEnd"/>
      <w:r w:rsidR="00AB7FD0" w:rsidRPr="008F662B">
        <w:rPr>
          <w:rFonts w:ascii="Bookman Old Style" w:hAnsi="Bookman Old Style"/>
          <w:bCs/>
        </w:rPr>
        <w:t xml:space="preserve"> </w:t>
      </w:r>
      <w:r w:rsidR="00F820BA" w:rsidRPr="008F662B">
        <w:rPr>
          <w:rFonts w:ascii="Bookman Old Style" w:hAnsi="Bookman Old Style"/>
          <w:bCs/>
        </w:rPr>
        <w:t>5</w:t>
      </w:r>
      <w:r w:rsidR="00AB7FD0" w:rsidRPr="008F662B">
        <w:rPr>
          <w:rFonts w:ascii="Bookman Old Style" w:hAnsi="Bookman Old Style"/>
          <w:bCs/>
        </w:rPr>
        <w:t xml:space="preserve">, </w:t>
      </w:r>
      <w:r w:rsidR="00AB7FD0" w:rsidRPr="008F662B">
        <w:rPr>
          <w:rFonts w:ascii="Bookman Old Style" w:eastAsia="Bookman Old Style" w:hAnsi="Bookman Old Style" w:cs="Bookman Old Style"/>
          <w:noProof/>
        </w:rPr>
        <w:t xml:space="preserve">Tambahan Lembaran Negara Republik Indonesia Nomor </w:t>
      </w:r>
      <w:r w:rsidR="00F820BA" w:rsidRPr="008F662B">
        <w:rPr>
          <w:rFonts w:ascii="Bookman Old Style" w:eastAsia="Bookman Old Style" w:hAnsi="Bookman Old Style" w:cs="Bookman Old Style"/>
          <w:noProof/>
        </w:rPr>
        <w:t>7156</w:t>
      </w:r>
      <w:r w:rsidR="00AB7FD0" w:rsidRPr="008F662B">
        <w:rPr>
          <w:rFonts w:ascii="Bookman Old Style" w:eastAsia="Bookman Old Style" w:hAnsi="Bookman Old Style" w:cs="Bookman Old Style"/>
          <w:noProof/>
        </w:rPr>
        <w:t>)</w:t>
      </w:r>
      <w:r w:rsidR="00AB7FD0" w:rsidRPr="008F662B">
        <w:rPr>
          <w:rFonts w:ascii="Bookman Old Style" w:hAnsi="Bookman Old Style" w:cs="Arial"/>
          <w:noProof/>
        </w:rPr>
        <w:t>;</w:t>
      </w:r>
    </w:p>
    <w:p w14:paraId="507D9743" w14:textId="77777777" w:rsidR="0085785F" w:rsidRPr="008F662B" w:rsidRDefault="0085785F" w:rsidP="00FF1678">
      <w:pPr>
        <w:pStyle w:val="LightGrid-Accent31"/>
        <w:numPr>
          <w:ilvl w:val="0"/>
          <w:numId w:val="1"/>
        </w:numPr>
        <w:ind w:left="2552" w:hanging="567"/>
        <w:jc w:val="both"/>
        <w:rPr>
          <w:rFonts w:ascii="Bookman Old Style" w:hAnsi="Bookman Old Style"/>
          <w:noProof/>
          <w:lang w:val="sv-SE"/>
        </w:rPr>
      </w:pPr>
      <w:r w:rsidRPr="008F662B">
        <w:rPr>
          <w:rFonts w:ascii="Bookman Old Style" w:hAnsi="Bookman Old Style"/>
          <w:noProof/>
          <w:lang w:val="sv-SE"/>
        </w:rPr>
        <w:t>Peraturan Pemerintah Nomor 41 Tahun 2021 tentang Penyelenggaraan Kawasan Perdagangan Bebas dan Pelabuhan Bebas (</w:t>
      </w:r>
      <w:r w:rsidR="001C0994" w:rsidRPr="008F662B">
        <w:rPr>
          <w:rFonts w:ascii="Bookman Old Style" w:hAnsi="Bookman Old Style"/>
          <w:noProof/>
          <w:lang w:val="sv-SE"/>
        </w:rPr>
        <w:t xml:space="preserve">Lembaran </w:t>
      </w:r>
      <w:r w:rsidRPr="008F662B">
        <w:rPr>
          <w:rFonts w:ascii="Bookman Old Style" w:hAnsi="Bookman Old Style"/>
          <w:noProof/>
          <w:lang w:val="sv-SE"/>
        </w:rPr>
        <w:t>Negara Republik Indonesia Tahun 2021 Nomor 51, Tambahan Lembaran Negara Republik Indonesia Nomor 6653)</w:t>
      </w:r>
      <w:r w:rsidR="00B16C81" w:rsidRPr="008F662B">
        <w:rPr>
          <w:rFonts w:ascii="Bookman Old Style" w:eastAsia="Bookman Old Style" w:hAnsi="Bookman Old Style" w:cs="Bookman Old Style"/>
          <w:noProof/>
          <w:lang w:val="sv-SE"/>
        </w:rPr>
        <w:t xml:space="preserve"> sebagaimana telah diubah dengan</w:t>
      </w:r>
      <w:r w:rsidR="00B16C81" w:rsidRPr="008F662B">
        <w:rPr>
          <w:rFonts w:ascii="Bookman Old Style" w:hAnsi="Bookman Old Style" w:cs="Arial"/>
          <w:bCs/>
          <w:noProof/>
          <w:lang w:val="sv-SE"/>
        </w:rPr>
        <w:t xml:space="preserve"> Peraturan Pemerintah Nomor 25 Tahun 2025 tentang</w:t>
      </w:r>
      <w:r w:rsidR="00B16C81" w:rsidRPr="008F662B">
        <w:rPr>
          <w:rFonts w:ascii="Bookman Old Style" w:eastAsia="Bookman Old Style" w:hAnsi="Bookman Old Style" w:cs="Bookman Old Style"/>
          <w:noProof/>
          <w:lang w:val="sv-SE"/>
        </w:rPr>
        <w:t xml:space="preserve"> Perubahan atas </w:t>
      </w:r>
      <w:r w:rsidR="00B16C81" w:rsidRPr="008F662B">
        <w:rPr>
          <w:rFonts w:ascii="Bookman Old Style" w:hAnsi="Bookman Old Style" w:cs="Arial"/>
          <w:bCs/>
          <w:noProof/>
          <w:lang w:val="sv-SE"/>
        </w:rPr>
        <w:t xml:space="preserve">Peraturan Pemerintah Nomor 41 Tahun 2021 tentang Penyelenggaraan </w:t>
      </w:r>
      <w:r w:rsidR="00B16C81" w:rsidRPr="008F662B">
        <w:rPr>
          <w:rFonts w:ascii="Bookman Old Style" w:hAnsi="Bookman Old Style"/>
          <w:noProof/>
          <w:lang w:val="sv-SE"/>
        </w:rPr>
        <w:t>Kawasan Perdagangan Bebas dan Pelabuhan Bebas</w:t>
      </w:r>
      <w:r w:rsidR="00B16C81" w:rsidRPr="008F662B">
        <w:rPr>
          <w:rFonts w:ascii="Bookman Old Style" w:hAnsi="Bookman Old Style"/>
          <w:bCs/>
          <w:lang w:val="sv-SE"/>
        </w:rPr>
        <w:t xml:space="preserve"> (Lembaran Negara Republik Indonesia Tahun 2025 Nomor 94, </w:t>
      </w:r>
      <w:r w:rsidR="00B16C81" w:rsidRPr="008F662B">
        <w:rPr>
          <w:rFonts w:ascii="Bookman Old Style" w:eastAsia="Bookman Old Style" w:hAnsi="Bookman Old Style" w:cs="Bookman Old Style"/>
          <w:noProof/>
          <w:lang w:val="sv-SE"/>
        </w:rPr>
        <w:t>Tambahan Lembaran Negara Republik Indonesia Nomor 7112)</w:t>
      </w:r>
      <w:r w:rsidRPr="008F662B">
        <w:rPr>
          <w:rFonts w:ascii="Bookman Old Style" w:hAnsi="Bookman Old Style"/>
          <w:noProof/>
          <w:lang w:val="sv-SE"/>
        </w:rPr>
        <w:t>;</w:t>
      </w:r>
    </w:p>
    <w:p w14:paraId="7D20CDF0" w14:textId="77777777" w:rsidR="005D24E2" w:rsidRPr="008F662B" w:rsidRDefault="00C84A28" w:rsidP="00FF1678">
      <w:pPr>
        <w:pStyle w:val="LightGrid-Accent31"/>
        <w:numPr>
          <w:ilvl w:val="0"/>
          <w:numId w:val="1"/>
        </w:numPr>
        <w:ind w:left="2552" w:hanging="567"/>
        <w:jc w:val="both"/>
        <w:rPr>
          <w:rFonts w:ascii="Bookman Old Style" w:hAnsi="Bookman Old Style"/>
          <w:noProof/>
          <w:lang w:val="sv-SE"/>
        </w:rPr>
      </w:pPr>
      <w:r w:rsidRPr="008F662B">
        <w:rPr>
          <w:rFonts w:ascii="Bookman Old Style" w:hAnsi="Bookman Old Style"/>
          <w:noProof/>
          <w:lang w:val="sv-SE"/>
        </w:rPr>
        <w:t xml:space="preserve">Peraturan Presiden Nomor </w:t>
      </w:r>
      <w:r w:rsidR="00C16550" w:rsidRPr="008F662B">
        <w:rPr>
          <w:rFonts w:ascii="Bookman Old Style" w:hAnsi="Bookman Old Style"/>
          <w:noProof/>
        </w:rPr>
        <w:t>168</w:t>
      </w:r>
      <w:r w:rsidR="00C16550" w:rsidRPr="008F662B">
        <w:rPr>
          <w:rFonts w:ascii="Bookman Old Style" w:hAnsi="Bookman Old Style"/>
          <w:noProof/>
          <w:lang w:val="id-ID"/>
        </w:rPr>
        <w:t xml:space="preserve"> </w:t>
      </w:r>
      <w:r w:rsidRPr="008F662B">
        <w:rPr>
          <w:rFonts w:ascii="Bookman Old Style" w:hAnsi="Bookman Old Style"/>
          <w:noProof/>
          <w:lang w:val="sv-SE"/>
        </w:rPr>
        <w:t xml:space="preserve">Tahun </w:t>
      </w:r>
      <w:r w:rsidR="00C16550" w:rsidRPr="008F662B">
        <w:rPr>
          <w:rFonts w:ascii="Bookman Old Style" w:hAnsi="Bookman Old Style"/>
          <w:noProof/>
          <w:lang w:val="sv-SE"/>
        </w:rPr>
        <w:t xml:space="preserve">2024 </w:t>
      </w:r>
      <w:r w:rsidRPr="008F662B">
        <w:rPr>
          <w:rFonts w:ascii="Bookman Old Style" w:hAnsi="Bookman Old Style"/>
          <w:noProof/>
          <w:lang w:val="sv-SE"/>
        </w:rPr>
        <w:t xml:space="preserve">tentang Kementerian Perdagangan (Lembaran Negara Republik Indonesia Tahun </w:t>
      </w:r>
      <w:r w:rsidR="00C16550" w:rsidRPr="008F662B">
        <w:rPr>
          <w:rFonts w:ascii="Bookman Old Style" w:hAnsi="Bookman Old Style"/>
          <w:noProof/>
          <w:lang w:val="sv-SE"/>
        </w:rPr>
        <w:t xml:space="preserve">2024 </w:t>
      </w:r>
      <w:r w:rsidRPr="008F662B">
        <w:rPr>
          <w:rFonts w:ascii="Bookman Old Style" w:hAnsi="Bookman Old Style"/>
          <w:noProof/>
          <w:lang w:val="sv-SE"/>
        </w:rPr>
        <w:t xml:space="preserve">Nomor </w:t>
      </w:r>
      <w:r w:rsidR="00C16550" w:rsidRPr="008F662B">
        <w:rPr>
          <w:rFonts w:ascii="Bookman Old Style" w:hAnsi="Bookman Old Style"/>
          <w:noProof/>
          <w:lang w:val="sv-SE"/>
        </w:rPr>
        <w:t>364</w:t>
      </w:r>
      <w:r w:rsidRPr="008F662B">
        <w:rPr>
          <w:rFonts w:ascii="Bookman Old Style" w:hAnsi="Bookman Old Style"/>
          <w:noProof/>
          <w:lang w:val="sv-SE"/>
        </w:rPr>
        <w:t>);</w:t>
      </w:r>
    </w:p>
    <w:p w14:paraId="6E896B5E" w14:textId="77777777" w:rsidR="001E1F28" w:rsidRPr="008F662B" w:rsidRDefault="001E1F28" w:rsidP="00FF1678">
      <w:pPr>
        <w:pStyle w:val="LightGrid-Accent31"/>
        <w:numPr>
          <w:ilvl w:val="0"/>
          <w:numId w:val="1"/>
        </w:numPr>
        <w:ind w:left="2552" w:hanging="567"/>
        <w:jc w:val="both"/>
        <w:rPr>
          <w:rFonts w:ascii="Bookman Old Style" w:hAnsi="Bookman Old Style"/>
          <w:noProof/>
          <w:lang w:val="sv-SE"/>
        </w:rPr>
      </w:pPr>
      <w:r w:rsidRPr="008F662B">
        <w:rPr>
          <w:rFonts w:ascii="Bookman Old Style" w:hAnsi="Bookman Old Style"/>
          <w:noProof/>
          <w:lang w:val="sv-SE"/>
        </w:rPr>
        <w:t xml:space="preserve">Peraturan Menteri Perdagangan Nomor </w:t>
      </w:r>
      <w:r w:rsidR="00365F7A" w:rsidRPr="008F662B">
        <w:rPr>
          <w:rFonts w:ascii="Bookman Old Style" w:hAnsi="Bookman Old Style"/>
          <w:noProof/>
          <w:lang w:val="sv-SE"/>
        </w:rPr>
        <w:t xml:space="preserve">6 </w:t>
      </w:r>
      <w:r w:rsidRPr="008F662B">
        <w:rPr>
          <w:rFonts w:ascii="Bookman Old Style" w:hAnsi="Bookman Old Style"/>
          <w:noProof/>
          <w:lang w:val="sv-SE"/>
        </w:rPr>
        <w:t xml:space="preserve">Tahun </w:t>
      </w:r>
      <w:r w:rsidR="00365F7A" w:rsidRPr="008F662B">
        <w:rPr>
          <w:rFonts w:ascii="Bookman Old Style" w:hAnsi="Bookman Old Style"/>
          <w:noProof/>
          <w:lang w:val="sv-SE"/>
        </w:rPr>
        <w:t xml:space="preserve">2025 </w:t>
      </w:r>
      <w:r w:rsidRPr="008F662B">
        <w:rPr>
          <w:rFonts w:ascii="Bookman Old Style" w:hAnsi="Bookman Old Style"/>
          <w:noProof/>
          <w:lang w:val="sv-SE"/>
        </w:rPr>
        <w:t xml:space="preserve">tentang Organisasi dan Tata Kerja Kementerian Perdagangan (Berita Negara Republik Indonesia Tahun </w:t>
      </w:r>
      <w:r w:rsidR="00365F7A" w:rsidRPr="008F662B">
        <w:rPr>
          <w:rFonts w:ascii="Bookman Old Style" w:hAnsi="Bookman Old Style"/>
          <w:noProof/>
          <w:lang w:val="sv-SE"/>
        </w:rPr>
        <w:t xml:space="preserve">2025 </w:t>
      </w:r>
      <w:r w:rsidRPr="008F662B">
        <w:rPr>
          <w:rFonts w:ascii="Bookman Old Style" w:hAnsi="Bookman Old Style"/>
          <w:noProof/>
          <w:lang w:val="sv-SE"/>
        </w:rPr>
        <w:t xml:space="preserve">Nomor </w:t>
      </w:r>
      <w:r w:rsidR="00365F7A" w:rsidRPr="008F662B">
        <w:rPr>
          <w:rFonts w:ascii="Bookman Old Style" w:hAnsi="Bookman Old Style"/>
          <w:noProof/>
          <w:lang w:val="sv-SE"/>
        </w:rPr>
        <w:t>53</w:t>
      </w:r>
      <w:r w:rsidRPr="008F662B">
        <w:rPr>
          <w:rFonts w:ascii="Bookman Old Style" w:hAnsi="Bookman Old Style"/>
          <w:noProof/>
          <w:lang w:val="sv-SE"/>
        </w:rPr>
        <w:t>);</w:t>
      </w:r>
    </w:p>
    <w:p w14:paraId="28E8E6AB" w14:textId="61DA8764" w:rsidR="00B16C81" w:rsidRPr="008F662B" w:rsidRDefault="00B16C81" w:rsidP="00FF1678">
      <w:pPr>
        <w:pStyle w:val="LightGrid-Accent31"/>
        <w:numPr>
          <w:ilvl w:val="0"/>
          <w:numId w:val="1"/>
        </w:numPr>
        <w:ind w:left="2552" w:hanging="567"/>
        <w:jc w:val="both"/>
        <w:rPr>
          <w:rFonts w:ascii="Bookman Old Style" w:hAnsi="Bookman Old Style"/>
          <w:noProof/>
          <w:lang w:val="sv-SE"/>
        </w:rPr>
      </w:pPr>
      <w:r w:rsidRPr="008F662B">
        <w:rPr>
          <w:rFonts w:ascii="Bookman Old Style" w:hAnsi="Bookman Old Style"/>
          <w:noProof/>
          <w:lang w:val="sv-SE"/>
        </w:rPr>
        <w:t>Peraturan Menteri Perdagangan Nomor 16 Tahun 2025 tentang Kebijakan dan Pengaturan Impor (Berita Negara Republik Indonesia Tahun 2025 Nomor 449)</w:t>
      </w:r>
      <w:r w:rsidR="007445C8" w:rsidRPr="008F662B">
        <w:rPr>
          <w:rFonts w:ascii="Bookman Old Style" w:hAnsi="Bookman Old Style"/>
          <w:noProof/>
          <w:lang w:val="sv-SE"/>
        </w:rPr>
        <w:t xml:space="preserve"> sebagaimana telah diubah dengan </w:t>
      </w:r>
      <w:r w:rsidR="007C24A1" w:rsidRPr="008F662B">
        <w:rPr>
          <w:rFonts w:ascii="Bookman Old Style" w:hAnsi="Bookman Old Style"/>
          <w:noProof/>
          <w:lang w:val="sv-SE"/>
        </w:rPr>
        <w:t xml:space="preserve">Peraturan Menteri </w:t>
      </w:r>
      <w:r w:rsidR="004A01AF" w:rsidRPr="008F662B">
        <w:rPr>
          <w:rFonts w:ascii="Bookman Old Style" w:hAnsi="Bookman Old Style"/>
          <w:noProof/>
          <w:lang w:val="sv-SE"/>
        </w:rPr>
        <w:t xml:space="preserve">Perdagangan </w:t>
      </w:r>
      <w:r w:rsidR="007445C8" w:rsidRPr="008F662B">
        <w:rPr>
          <w:rFonts w:ascii="Bookman Old Style" w:hAnsi="Bookman Old Style"/>
          <w:noProof/>
          <w:lang w:val="sv-SE"/>
        </w:rPr>
        <w:t>Nomor</w:t>
      </w:r>
      <w:r w:rsidR="00BF18BB" w:rsidRPr="008F662B">
        <w:rPr>
          <w:rFonts w:ascii="Bookman Old Style" w:hAnsi="Bookman Old Style"/>
          <w:noProof/>
          <w:lang w:val="sv-SE"/>
        </w:rPr>
        <w:t xml:space="preserve"> 37</w:t>
      </w:r>
      <w:r w:rsidR="007C24A1" w:rsidRPr="008F662B">
        <w:rPr>
          <w:rFonts w:ascii="Bookman Old Style" w:hAnsi="Bookman Old Style"/>
          <w:noProof/>
          <w:lang w:val="sv-SE"/>
        </w:rPr>
        <w:t xml:space="preserve"> T</w:t>
      </w:r>
      <w:r w:rsidR="007445C8" w:rsidRPr="008F662B">
        <w:rPr>
          <w:rFonts w:ascii="Bookman Old Style" w:hAnsi="Bookman Old Style"/>
          <w:noProof/>
          <w:lang w:val="sv-SE"/>
        </w:rPr>
        <w:t>ahun</w:t>
      </w:r>
      <w:r w:rsidR="007C24A1" w:rsidRPr="008F662B">
        <w:rPr>
          <w:rFonts w:ascii="Bookman Old Style" w:hAnsi="Bookman Old Style"/>
          <w:noProof/>
          <w:lang w:val="sv-SE"/>
        </w:rPr>
        <w:t xml:space="preserve"> 2025 </w:t>
      </w:r>
      <w:r w:rsidR="007445C8" w:rsidRPr="008F662B">
        <w:rPr>
          <w:rFonts w:ascii="Bookman Old Style" w:hAnsi="Bookman Old Style"/>
          <w:noProof/>
          <w:lang w:val="sv-SE"/>
        </w:rPr>
        <w:t>tentang</w:t>
      </w:r>
      <w:r w:rsidR="007C24A1" w:rsidRPr="008F662B">
        <w:rPr>
          <w:rFonts w:ascii="Bookman Old Style" w:hAnsi="Bookman Old Style"/>
          <w:noProof/>
          <w:lang w:val="sv-SE"/>
        </w:rPr>
        <w:t xml:space="preserve"> Perubahan atas</w:t>
      </w:r>
      <w:r w:rsidR="007445C8" w:rsidRPr="008F662B">
        <w:rPr>
          <w:rFonts w:ascii="Bookman Old Style" w:hAnsi="Bookman Old Style"/>
          <w:noProof/>
          <w:lang w:val="sv-SE"/>
        </w:rPr>
        <w:t xml:space="preserve"> </w:t>
      </w:r>
      <w:r w:rsidR="007C24A1" w:rsidRPr="008F662B">
        <w:rPr>
          <w:rFonts w:ascii="Bookman Old Style" w:hAnsi="Bookman Old Style"/>
          <w:noProof/>
          <w:lang w:val="sv-SE"/>
        </w:rPr>
        <w:t xml:space="preserve">Peraturan Menteri Perdagangan Nomor 16 Tahun 2025 tentang Kebijakan dan Pengaturan Impor </w:t>
      </w:r>
      <w:r w:rsidR="007445C8" w:rsidRPr="008F662B">
        <w:rPr>
          <w:rFonts w:ascii="Bookman Old Style" w:hAnsi="Bookman Old Style"/>
          <w:noProof/>
          <w:lang w:val="sv-SE"/>
        </w:rPr>
        <w:t xml:space="preserve">(Berita Negara Republik Indonesia Tahun </w:t>
      </w:r>
      <w:r w:rsidR="007C24A1" w:rsidRPr="008F662B">
        <w:rPr>
          <w:rFonts w:ascii="Bookman Old Style" w:hAnsi="Bookman Old Style"/>
          <w:noProof/>
          <w:lang w:val="sv-SE"/>
        </w:rPr>
        <w:t>2025</w:t>
      </w:r>
      <w:r w:rsidR="007445C8" w:rsidRPr="008F662B">
        <w:rPr>
          <w:rFonts w:ascii="Bookman Old Style" w:hAnsi="Bookman Old Style"/>
          <w:noProof/>
          <w:lang w:val="sv-SE"/>
        </w:rPr>
        <w:t xml:space="preserve"> Nomor</w:t>
      </w:r>
      <w:r w:rsidR="00B7146B" w:rsidRPr="008F662B">
        <w:rPr>
          <w:rFonts w:ascii="Bookman Old Style" w:hAnsi="Bookman Old Style"/>
          <w:noProof/>
          <w:lang w:val="sv-SE"/>
        </w:rPr>
        <w:t xml:space="preserve"> 855</w:t>
      </w:r>
      <w:r w:rsidR="007445C8" w:rsidRPr="008F662B">
        <w:rPr>
          <w:rFonts w:ascii="Bookman Old Style" w:hAnsi="Bookman Old Style"/>
          <w:noProof/>
          <w:lang w:val="sv-SE"/>
        </w:rPr>
        <w:t>)</w:t>
      </w:r>
      <w:r w:rsidRPr="008F662B">
        <w:rPr>
          <w:rFonts w:ascii="Bookman Old Style" w:hAnsi="Bookman Old Style"/>
          <w:noProof/>
          <w:lang w:val="sv-SE"/>
        </w:rPr>
        <w:t>;</w:t>
      </w:r>
    </w:p>
    <w:p w14:paraId="09E5E8CB" w14:textId="5AD0C06D" w:rsidR="00DD3EBB" w:rsidRPr="008F662B" w:rsidRDefault="00DD3EBB" w:rsidP="00FF1678">
      <w:pPr>
        <w:pStyle w:val="LightGrid-Accent31"/>
        <w:numPr>
          <w:ilvl w:val="0"/>
          <w:numId w:val="1"/>
        </w:numPr>
        <w:ind w:left="2552" w:hanging="567"/>
        <w:jc w:val="both"/>
        <w:rPr>
          <w:rFonts w:ascii="Bookman Old Style" w:hAnsi="Bookman Old Style"/>
          <w:noProof/>
          <w:lang w:val="sv-SE"/>
        </w:rPr>
      </w:pPr>
      <w:r w:rsidRPr="008F662B">
        <w:rPr>
          <w:rFonts w:ascii="Bookman Old Style" w:hAnsi="Bookman Old Style"/>
          <w:noProof/>
          <w:lang w:val="sv-SE"/>
        </w:rPr>
        <w:t>Peraturan Menteri Perdagangan Nomor 1</w:t>
      </w:r>
      <w:r w:rsidR="00B7146B" w:rsidRPr="008F662B">
        <w:rPr>
          <w:rFonts w:ascii="Bookman Old Style" w:hAnsi="Bookman Old Style"/>
          <w:noProof/>
          <w:lang w:val="sv-SE"/>
        </w:rPr>
        <w:t>8</w:t>
      </w:r>
      <w:r w:rsidRPr="008F662B">
        <w:rPr>
          <w:rFonts w:ascii="Bookman Old Style" w:hAnsi="Bookman Old Style"/>
          <w:noProof/>
          <w:lang w:val="sv-SE"/>
        </w:rPr>
        <w:t xml:space="preserve"> Tahun 2025 tentang Kebijakan dan Pengaturan Impor </w:t>
      </w:r>
      <w:r w:rsidR="00B7146B" w:rsidRPr="008F662B">
        <w:rPr>
          <w:rFonts w:ascii="Bookman Old Style" w:hAnsi="Bookman Old Style"/>
          <w:noProof/>
          <w:lang w:val="sv-SE"/>
        </w:rPr>
        <w:t xml:space="preserve">Barang Pertanian </w:t>
      </w:r>
      <w:r w:rsidRPr="008F662B">
        <w:rPr>
          <w:rFonts w:ascii="Bookman Old Style" w:hAnsi="Bookman Old Style"/>
          <w:noProof/>
          <w:lang w:val="sv-SE"/>
        </w:rPr>
        <w:t xml:space="preserve">dan </w:t>
      </w:r>
      <w:r w:rsidR="00B7146B" w:rsidRPr="008F662B">
        <w:rPr>
          <w:rFonts w:ascii="Bookman Old Style" w:hAnsi="Bookman Old Style"/>
          <w:noProof/>
          <w:lang w:val="sv-SE"/>
        </w:rPr>
        <w:t xml:space="preserve">Peternakan </w:t>
      </w:r>
      <w:r w:rsidRPr="008F662B">
        <w:rPr>
          <w:rFonts w:ascii="Bookman Old Style" w:hAnsi="Bookman Old Style"/>
          <w:noProof/>
          <w:lang w:val="sv-SE"/>
        </w:rPr>
        <w:t>(Berita Negara Republik Indonesia Tahun 2025 Nomor 45</w:t>
      </w:r>
      <w:r w:rsidR="00B7146B" w:rsidRPr="008F662B">
        <w:rPr>
          <w:rFonts w:ascii="Bookman Old Style" w:hAnsi="Bookman Old Style"/>
          <w:noProof/>
          <w:lang w:val="sv-SE"/>
        </w:rPr>
        <w:t>1</w:t>
      </w:r>
      <w:r w:rsidRPr="008F662B">
        <w:rPr>
          <w:rFonts w:ascii="Bookman Old Style" w:hAnsi="Bookman Old Style"/>
          <w:noProof/>
          <w:lang w:val="sv-SE"/>
        </w:rPr>
        <w:t>)</w:t>
      </w:r>
      <w:r w:rsidR="00B7146B" w:rsidRPr="008F662B">
        <w:rPr>
          <w:rFonts w:ascii="Bookman Old Style" w:hAnsi="Bookman Old Style"/>
          <w:noProof/>
          <w:lang w:val="sv-SE"/>
        </w:rPr>
        <w:t xml:space="preserve"> sebagaimana telah diubah dengan Peraturan Menteri Perdagangan Nomor 31 </w:t>
      </w:r>
      <w:r w:rsidR="00B7146B" w:rsidRPr="008F662B">
        <w:rPr>
          <w:rFonts w:ascii="Bookman Old Style" w:hAnsi="Bookman Old Style"/>
          <w:noProof/>
          <w:lang w:val="sv-SE"/>
        </w:rPr>
        <w:lastRenderedPageBreak/>
        <w:t>Tahun 2025 tentang Perubahan atas Peraturan Menteri Perdagangan Nomor 18 Tahun 2025 tentang Kebijakan dan Pengaturan Impor Barang Pertanian dan Peternakan (Berita Negara Republik Indonesia Tahun 2025 Nomor 706);</w:t>
      </w:r>
    </w:p>
    <w:p w14:paraId="0FB2D2DD" w14:textId="77777777" w:rsidR="0020336F" w:rsidRPr="008F662B" w:rsidRDefault="0020336F" w:rsidP="00FF1678">
      <w:pPr>
        <w:pStyle w:val="LightGrid-Accent31"/>
        <w:widowControl w:val="0"/>
        <w:autoSpaceDE w:val="0"/>
        <w:autoSpaceDN w:val="0"/>
        <w:adjustRightInd w:val="0"/>
        <w:ind w:left="0"/>
        <w:jc w:val="center"/>
        <w:rPr>
          <w:rFonts w:ascii="Bookman Old Style" w:hAnsi="Bookman Old Style" w:cs="Arial"/>
          <w:bCs/>
          <w:noProof/>
          <w:lang w:val="sv-SE"/>
        </w:rPr>
      </w:pPr>
    </w:p>
    <w:p w14:paraId="7B6F5881" w14:textId="65ABED13" w:rsidR="00685A31" w:rsidRPr="008F662B" w:rsidRDefault="00685A31" w:rsidP="00FF1678">
      <w:pPr>
        <w:pStyle w:val="LightGrid-Accent31"/>
        <w:widowControl w:val="0"/>
        <w:autoSpaceDE w:val="0"/>
        <w:autoSpaceDN w:val="0"/>
        <w:adjustRightInd w:val="0"/>
        <w:ind w:left="0"/>
        <w:jc w:val="center"/>
        <w:rPr>
          <w:rFonts w:ascii="Bookman Old Style" w:hAnsi="Bookman Old Style" w:cs="Arial"/>
          <w:bCs/>
          <w:noProof/>
          <w:lang w:val="sv-SE"/>
        </w:rPr>
      </w:pPr>
      <w:r w:rsidRPr="008F662B">
        <w:rPr>
          <w:rFonts w:ascii="Bookman Old Style" w:hAnsi="Bookman Old Style" w:cs="Arial"/>
          <w:bCs/>
          <w:noProof/>
          <w:lang w:val="sv-SE"/>
        </w:rPr>
        <w:t>MEMUTUSKAN:</w:t>
      </w:r>
    </w:p>
    <w:p w14:paraId="79A33F0D" w14:textId="77777777" w:rsidR="00DD3EBB" w:rsidRPr="008F662B" w:rsidRDefault="00DD3EBB" w:rsidP="00FF1678">
      <w:pPr>
        <w:pStyle w:val="LightGrid-Accent31"/>
        <w:widowControl w:val="0"/>
        <w:autoSpaceDE w:val="0"/>
        <w:autoSpaceDN w:val="0"/>
        <w:adjustRightInd w:val="0"/>
        <w:ind w:left="0"/>
        <w:jc w:val="center"/>
        <w:rPr>
          <w:rFonts w:ascii="Bookman Old Style" w:hAnsi="Bookman Old Style" w:cs="Arial"/>
          <w:bCs/>
          <w:noProof/>
          <w:lang w:val="sv-SE"/>
        </w:rPr>
      </w:pPr>
    </w:p>
    <w:p w14:paraId="06B6CF09" w14:textId="5C4EEC6C" w:rsidR="00F47963" w:rsidRPr="008F662B" w:rsidRDefault="00685A31" w:rsidP="00FF1678">
      <w:pPr>
        <w:tabs>
          <w:tab w:val="left" w:pos="1701"/>
        </w:tabs>
        <w:ind w:left="1985" w:hanging="1890"/>
        <w:jc w:val="both"/>
        <w:rPr>
          <w:rFonts w:ascii="Bookman Old Style" w:hAnsi="Bookman Old Style" w:cs="Arial"/>
          <w:bCs/>
          <w:noProof/>
          <w:lang w:val="sv-SE"/>
        </w:rPr>
      </w:pPr>
      <w:r w:rsidRPr="008F662B">
        <w:rPr>
          <w:rFonts w:ascii="Bookman Old Style" w:hAnsi="Bookman Old Style" w:cs="Arial"/>
          <w:noProof/>
          <w:lang w:val="sv-SE"/>
        </w:rPr>
        <w:t>Menetapkan</w:t>
      </w:r>
      <w:r w:rsidR="008A690C" w:rsidRPr="008F662B">
        <w:rPr>
          <w:rFonts w:ascii="Bookman Old Style" w:hAnsi="Bookman Old Style" w:cs="Arial"/>
          <w:noProof/>
          <w:lang w:val="sv-SE"/>
        </w:rPr>
        <w:t xml:space="preserve"> </w:t>
      </w:r>
      <w:r w:rsidR="00CC371C" w:rsidRPr="008F662B">
        <w:rPr>
          <w:rFonts w:ascii="Bookman Old Style" w:hAnsi="Bookman Old Style" w:cs="Arial"/>
          <w:noProof/>
          <w:lang w:val="sv-SE"/>
        </w:rPr>
        <w:tab/>
      </w:r>
      <w:r w:rsidR="001266F8" w:rsidRPr="008F662B">
        <w:rPr>
          <w:rFonts w:ascii="Bookman Old Style" w:hAnsi="Bookman Old Style" w:cs="Arial"/>
          <w:noProof/>
          <w:lang w:val="sv-SE"/>
        </w:rPr>
        <w:t xml:space="preserve">: </w:t>
      </w:r>
      <w:r w:rsidR="008430D1" w:rsidRPr="008F662B">
        <w:rPr>
          <w:rFonts w:ascii="Bookman Old Style" w:hAnsi="Bookman Old Style" w:cs="Arial"/>
          <w:noProof/>
          <w:lang w:val="sv-SE"/>
        </w:rPr>
        <w:t xml:space="preserve"> </w:t>
      </w:r>
      <w:r w:rsidR="008A690C" w:rsidRPr="008F662B">
        <w:rPr>
          <w:rFonts w:ascii="Bookman Old Style" w:hAnsi="Bookman Old Style" w:cs="Arial"/>
          <w:noProof/>
          <w:lang w:val="sv-SE"/>
        </w:rPr>
        <w:tab/>
      </w:r>
      <w:r w:rsidR="00B8011B" w:rsidRPr="008F662B">
        <w:rPr>
          <w:rFonts w:ascii="Bookman Old Style" w:hAnsi="Bookman Old Style"/>
          <w:noProof/>
          <w:lang w:val="sv-SE"/>
        </w:rPr>
        <w:t xml:space="preserve">PERATURAN MENTERI PERDAGANGAN TENTANG </w:t>
      </w:r>
      <w:r w:rsidR="00B8011B" w:rsidRPr="008F662B">
        <w:rPr>
          <w:rFonts w:ascii="Bookman Old Style" w:hAnsi="Bookman Old Style"/>
          <w:bCs/>
          <w:lang w:val="sv-SE"/>
        </w:rPr>
        <w:t xml:space="preserve">PERUBAHAN </w:t>
      </w:r>
      <w:r w:rsidR="00B7146B" w:rsidRPr="008F662B">
        <w:rPr>
          <w:rFonts w:ascii="Bookman Old Style" w:hAnsi="Bookman Old Style"/>
          <w:bCs/>
          <w:lang w:val="sv-SE"/>
        </w:rPr>
        <w:t xml:space="preserve">KEDUA </w:t>
      </w:r>
      <w:r w:rsidR="00B8011B" w:rsidRPr="008F662B">
        <w:rPr>
          <w:rFonts w:ascii="Bookman Old Style" w:hAnsi="Bookman Old Style"/>
          <w:bCs/>
          <w:lang w:val="sv-SE"/>
        </w:rPr>
        <w:t>ATAS PERATURAN MENTERI PERDAGANGAN NOMOR 1</w:t>
      </w:r>
      <w:r w:rsidR="00B7146B" w:rsidRPr="008F662B">
        <w:rPr>
          <w:rFonts w:ascii="Bookman Old Style" w:hAnsi="Bookman Old Style"/>
          <w:bCs/>
          <w:lang w:val="sv-SE"/>
        </w:rPr>
        <w:t>8</w:t>
      </w:r>
      <w:r w:rsidR="00B8011B" w:rsidRPr="008F662B">
        <w:rPr>
          <w:rFonts w:ascii="Bookman Old Style" w:hAnsi="Bookman Old Style"/>
          <w:bCs/>
          <w:lang w:val="sv-SE"/>
        </w:rPr>
        <w:t xml:space="preserve"> TAHUN 2025 TENTANG </w:t>
      </w:r>
      <w:r w:rsidR="00B8011B" w:rsidRPr="008F662B">
        <w:rPr>
          <w:rFonts w:ascii="Bookman Old Style" w:hAnsi="Bookman Old Style" w:cs="Arial"/>
          <w:bCs/>
          <w:noProof/>
          <w:lang w:val="sv-SE"/>
        </w:rPr>
        <w:t xml:space="preserve">KEBIJAKAN DAN PENGATURAN </w:t>
      </w:r>
      <w:r w:rsidR="001A7410" w:rsidRPr="008F662B">
        <w:rPr>
          <w:rFonts w:ascii="Bookman Old Style" w:hAnsi="Bookman Old Style" w:cs="Arial"/>
          <w:bCs/>
          <w:noProof/>
          <w:lang w:val="sv-SE"/>
        </w:rPr>
        <w:t>IMPOR</w:t>
      </w:r>
      <w:r w:rsidR="009A10BC" w:rsidRPr="008F662B">
        <w:rPr>
          <w:rFonts w:ascii="Bookman Old Style" w:hAnsi="Bookman Old Style" w:cs="Arial"/>
          <w:bCs/>
          <w:noProof/>
          <w:lang w:val="sv-SE"/>
        </w:rPr>
        <w:t xml:space="preserve"> </w:t>
      </w:r>
      <w:r w:rsidR="00B7146B" w:rsidRPr="008F662B">
        <w:rPr>
          <w:rFonts w:ascii="Bookman Old Style" w:hAnsi="Bookman Old Style" w:cs="Arial"/>
          <w:bCs/>
          <w:noProof/>
          <w:lang w:val="sv-SE"/>
        </w:rPr>
        <w:t xml:space="preserve">BARANG PERTANIAN </w:t>
      </w:r>
      <w:r w:rsidR="009A10BC" w:rsidRPr="008F662B">
        <w:rPr>
          <w:rFonts w:ascii="Bookman Old Style" w:hAnsi="Bookman Old Style" w:cs="Arial"/>
          <w:bCs/>
          <w:noProof/>
          <w:lang w:val="sv-SE"/>
        </w:rPr>
        <w:t xml:space="preserve">DAN </w:t>
      </w:r>
      <w:r w:rsidR="00B7146B" w:rsidRPr="008F662B">
        <w:rPr>
          <w:rFonts w:ascii="Bookman Old Style" w:hAnsi="Bookman Old Style" w:cs="Arial"/>
          <w:bCs/>
          <w:noProof/>
          <w:lang w:val="sv-SE"/>
        </w:rPr>
        <w:t>PETERNAKAN</w:t>
      </w:r>
      <w:r w:rsidR="009A10BC" w:rsidRPr="008F662B">
        <w:rPr>
          <w:rFonts w:ascii="Bookman Old Style" w:hAnsi="Bookman Old Style" w:cs="Arial"/>
          <w:bCs/>
          <w:noProof/>
          <w:lang w:val="sv-SE"/>
        </w:rPr>
        <w:t>.</w:t>
      </w:r>
    </w:p>
    <w:p w14:paraId="63C76F66" w14:textId="1BDEB695" w:rsidR="006D01BC" w:rsidRPr="008F662B" w:rsidRDefault="003C42E8" w:rsidP="008F662B">
      <w:pPr>
        <w:tabs>
          <w:tab w:val="left" w:pos="1701"/>
        </w:tabs>
        <w:ind w:left="1985" w:hanging="1890"/>
        <w:jc w:val="both"/>
        <w:rPr>
          <w:rFonts w:ascii="Bookman Old Style" w:hAnsi="Bookman Old Style" w:cs="Arial"/>
          <w:bCs/>
          <w:noProof/>
          <w:lang w:val="sv-SE"/>
        </w:rPr>
      </w:pPr>
      <w:r w:rsidRPr="008F662B">
        <w:rPr>
          <w:rFonts w:ascii="Bookman Old Style" w:hAnsi="Bookman Old Style" w:cs="Arial"/>
          <w:bCs/>
          <w:noProof/>
          <w:lang w:val="sv-SE"/>
        </w:rPr>
        <w:tab/>
      </w:r>
      <w:r w:rsidRPr="008F662B">
        <w:rPr>
          <w:rFonts w:ascii="Bookman Old Style" w:hAnsi="Bookman Old Style" w:cs="Arial"/>
          <w:bCs/>
          <w:noProof/>
          <w:lang w:val="sv-SE"/>
        </w:rPr>
        <w:tab/>
      </w:r>
    </w:p>
    <w:p w14:paraId="32DA4EE3" w14:textId="1A770A00" w:rsidR="00C20280" w:rsidRPr="008F662B" w:rsidRDefault="00C20280" w:rsidP="00FF1678">
      <w:pPr>
        <w:ind w:left="1985"/>
        <w:jc w:val="center"/>
        <w:rPr>
          <w:rFonts w:ascii="Bookman Old Style" w:hAnsi="Bookman Old Style" w:cs="Arial"/>
          <w:bCs/>
          <w:noProof/>
          <w:lang w:val="sv-SE"/>
        </w:rPr>
      </w:pPr>
      <w:r w:rsidRPr="008F662B">
        <w:rPr>
          <w:rFonts w:ascii="Bookman Old Style" w:hAnsi="Bookman Old Style" w:cs="Arial"/>
          <w:bCs/>
          <w:noProof/>
          <w:lang w:val="sv-SE"/>
        </w:rPr>
        <w:t xml:space="preserve">Pasal </w:t>
      </w:r>
      <w:r w:rsidR="00B8011B" w:rsidRPr="008F662B">
        <w:rPr>
          <w:rFonts w:ascii="Bookman Old Style" w:hAnsi="Bookman Old Style" w:cs="Arial"/>
          <w:bCs/>
          <w:noProof/>
          <w:lang w:val="sv-SE"/>
        </w:rPr>
        <w:t>I</w:t>
      </w:r>
    </w:p>
    <w:p w14:paraId="711C19B5" w14:textId="757D6505" w:rsidR="004850E8" w:rsidRPr="008F662B" w:rsidRDefault="004850E8" w:rsidP="00FF1678">
      <w:pPr>
        <w:ind w:left="1985"/>
        <w:jc w:val="both"/>
        <w:rPr>
          <w:rFonts w:ascii="Bookman Old Style" w:hAnsi="Bookman Old Style"/>
          <w:noProof/>
          <w:lang w:val="sv-SE"/>
        </w:rPr>
      </w:pPr>
      <w:r w:rsidRPr="008F662B">
        <w:rPr>
          <w:rFonts w:ascii="Bookman Old Style" w:hAnsi="Bookman Old Style" w:cs="Arial"/>
          <w:bCs/>
          <w:noProof/>
          <w:lang w:val="sv-SE"/>
        </w:rPr>
        <w:t xml:space="preserve">Beberapa ketentuan dalam </w:t>
      </w:r>
      <w:r w:rsidRPr="008F662B">
        <w:rPr>
          <w:rFonts w:ascii="Bookman Old Style" w:hAnsi="Bookman Old Style"/>
          <w:noProof/>
          <w:lang w:val="sv-SE"/>
        </w:rPr>
        <w:t xml:space="preserve">Peraturan Menteri Perdagangan Nomor 18 Tahun 2025 tentang Kebijakan dan Pengaturan Impor Barang Pertanian dan Peternakan (Berita Negara Republik Indonesia Tahun 2025 Nomor 451) </w:t>
      </w:r>
      <w:r w:rsidR="00482F92" w:rsidRPr="008F662B">
        <w:rPr>
          <w:rFonts w:ascii="Bookman Old Style" w:hAnsi="Bookman Old Style"/>
          <w:noProof/>
          <w:lang w:val="sv-SE"/>
        </w:rPr>
        <w:t>sebagaimana telah diubah dengan Peraturan Menteri Perdagangan Nomor 31 Tahun 2025 tentang Perubahan atas Peraturan Menteri Perdagangan Nomor 18 Tahun 2025 tentang Kebijakan dan Pengaturan Impor Barang Pertanian dan Peternakan (Berita Negara Republik Indonesia Tahun 2025 Nomor 706)</w:t>
      </w:r>
      <w:r w:rsidR="00482F92" w:rsidRPr="008F662B">
        <w:rPr>
          <w:rFonts w:ascii="Bookman Old Style" w:hAnsi="Bookman Old Style" w:cs="Arial"/>
          <w:bCs/>
          <w:noProof/>
          <w:lang w:val="sv-SE"/>
        </w:rPr>
        <w:t xml:space="preserve"> </w:t>
      </w:r>
      <w:r w:rsidRPr="008F662B">
        <w:rPr>
          <w:rFonts w:ascii="Bookman Old Style" w:hAnsi="Bookman Old Style"/>
          <w:noProof/>
          <w:lang w:val="sv-SE"/>
        </w:rPr>
        <w:t>diubah sebagai berikut:</w:t>
      </w:r>
    </w:p>
    <w:p w14:paraId="669971C4" w14:textId="27AE5D46" w:rsidR="00482F92" w:rsidRPr="008F662B" w:rsidRDefault="00482F92" w:rsidP="00FF1678">
      <w:pPr>
        <w:ind w:left="1985"/>
        <w:jc w:val="both"/>
        <w:rPr>
          <w:rFonts w:ascii="Bookman Old Style" w:hAnsi="Bookman Old Style"/>
          <w:noProof/>
          <w:lang w:val="sv-SE"/>
        </w:rPr>
      </w:pPr>
    </w:p>
    <w:p w14:paraId="31745622" w14:textId="7D5904C1" w:rsidR="00482F92" w:rsidRPr="008F662B" w:rsidRDefault="00482F92" w:rsidP="00FF1678">
      <w:pPr>
        <w:numPr>
          <w:ilvl w:val="0"/>
          <w:numId w:val="32"/>
        </w:numPr>
        <w:ind w:left="2552" w:hanging="567"/>
        <w:jc w:val="both"/>
        <w:rPr>
          <w:rFonts w:ascii="Bookman Old Style" w:hAnsi="Bookman Old Style" w:cs="Arial"/>
          <w:bCs/>
          <w:noProof/>
          <w:lang w:val="sv-SE"/>
        </w:rPr>
      </w:pPr>
      <w:r w:rsidRPr="008F662B">
        <w:rPr>
          <w:rFonts w:ascii="Bookman Old Style" w:hAnsi="Bookman Old Style"/>
          <w:noProof/>
          <w:lang w:val="sv-SE"/>
        </w:rPr>
        <w:t>Ketentuan ayat (1) Pasal 2 diubah sehingga</w:t>
      </w:r>
      <w:r w:rsidR="00412C73" w:rsidRPr="008F662B">
        <w:rPr>
          <w:rFonts w:ascii="Bookman Old Style" w:hAnsi="Bookman Old Style"/>
          <w:noProof/>
          <w:lang w:val="sv-SE"/>
        </w:rPr>
        <w:t xml:space="preserve"> </w:t>
      </w:r>
      <w:r w:rsidRPr="008F662B">
        <w:rPr>
          <w:rFonts w:ascii="Bookman Old Style" w:hAnsi="Bookman Old Style"/>
          <w:noProof/>
          <w:lang w:val="sv-SE"/>
        </w:rPr>
        <w:t>berbunyi sebagai berikut:</w:t>
      </w:r>
    </w:p>
    <w:p w14:paraId="57192480" w14:textId="77777777" w:rsidR="00482F92" w:rsidRPr="008F662B" w:rsidRDefault="00482F92" w:rsidP="00FF1678">
      <w:pPr>
        <w:jc w:val="center"/>
        <w:rPr>
          <w:rFonts w:ascii="Bookman Old Style" w:hAnsi="Bookman Old Style" w:cs="Arial"/>
          <w:bCs/>
          <w:noProof/>
          <w:lang w:val="sv-SE"/>
        </w:rPr>
      </w:pPr>
    </w:p>
    <w:p w14:paraId="7A9A2DA5" w14:textId="77777777" w:rsidR="00482F92" w:rsidRPr="008F662B" w:rsidRDefault="00482F92" w:rsidP="00FF1678">
      <w:pPr>
        <w:ind w:left="2552"/>
        <w:jc w:val="center"/>
        <w:rPr>
          <w:rFonts w:ascii="Bookman Old Style" w:hAnsi="Bookman Old Style" w:cs="Arial"/>
          <w:bCs/>
          <w:noProof/>
        </w:rPr>
      </w:pPr>
      <w:r w:rsidRPr="008F662B">
        <w:rPr>
          <w:rFonts w:ascii="Bookman Old Style" w:hAnsi="Bookman Old Style" w:cs="Arial"/>
          <w:bCs/>
          <w:noProof/>
        </w:rPr>
        <w:t>Pasal 2</w:t>
      </w:r>
    </w:p>
    <w:p w14:paraId="07D60968" w14:textId="77777777" w:rsidR="00482F92" w:rsidRPr="008F662B" w:rsidRDefault="00482F92" w:rsidP="00FF1678">
      <w:pPr>
        <w:numPr>
          <w:ilvl w:val="0"/>
          <w:numId w:val="30"/>
        </w:numPr>
        <w:tabs>
          <w:tab w:val="left" w:pos="3119"/>
        </w:tabs>
        <w:ind w:left="3119" w:hanging="567"/>
        <w:jc w:val="both"/>
        <w:rPr>
          <w:rFonts w:ascii="Bookman Old Style" w:hAnsi="Bookman Old Style" w:cs="Bookman Old Style"/>
          <w:noProof/>
          <w:lang w:val="sv-SE" w:eastAsia="id-ID"/>
        </w:rPr>
      </w:pPr>
      <w:bookmarkStart w:id="1" w:name="_Hlk187298559"/>
      <w:r w:rsidRPr="008F662B">
        <w:rPr>
          <w:rFonts w:ascii="Bookman Old Style" w:hAnsi="Bookman Old Style" w:cs="Bookman Old Style"/>
          <w:noProof/>
          <w:lang w:val="sv-SE" w:eastAsia="id-ID"/>
        </w:rPr>
        <w:t xml:space="preserve">Barang Pertanian dan Peternakan </w:t>
      </w:r>
      <w:bookmarkEnd w:id="1"/>
      <w:r w:rsidRPr="008F662B">
        <w:rPr>
          <w:rFonts w:ascii="Bookman Old Style" w:hAnsi="Bookman Old Style" w:cs="Bookman Old Style"/>
          <w:noProof/>
          <w:lang w:val="sv-SE" w:eastAsia="id-ID"/>
        </w:rPr>
        <w:t xml:space="preserve">yang diatur impornya terdiri atas: </w:t>
      </w:r>
    </w:p>
    <w:p w14:paraId="39339500" w14:textId="77777777" w:rsidR="00482F92" w:rsidRPr="008F662B" w:rsidRDefault="00482F92" w:rsidP="00FF1678">
      <w:pPr>
        <w:numPr>
          <w:ilvl w:val="0"/>
          <w:numId w:val="31"/>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hewan dan produk hewan;</w:t>
      </w:r>
    </w:p>
    <w:p w14:paraId="0AE80003" w14:textId="77777777" w:rsidR="00482F92" w:rsidRPr="008F662B" w:rsidRDefault="00482F92" w:rsidP="00FF1678">
      <w:pPr>
        <w:numPr>
          <w:ilvl w:val="0"/>
          <w:numId w:val="31"/>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beras;</w:t>
      </w:r>
    </w:p>
    <w:p w14:paraId="015532DC" w14:textId="77777777" w:rsidR="00482F92" w:rsidRPr="008F662B" w:rsidRDefault="00482F92" w:rsidP="00FF1678">
      <w:pPr>
        <w:numPr>
          <w:ilvl w:val="0"/>
          <w:numId w:val="31"/>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gula;</w:t>
      </w:r>
    </w:p>
    <w:p w14:paraId="3C8CC524" w14:textId="77777777" w:rsidR="00482F92" w:rsidRPr="008F662B" w:rsidRDefault="00482F92" w:rsidP="00FF1678">
      <w:pPr>
        <w:numPr>
          <w:ilvl w:val="0"/>
          <w:numId w:val="31"/>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jagung;</w:t>
      </w:r>
    </w:p>
    <w:p w14:paraId="7F73B7CA" w14:textId="77777777" w:rsidR="00482F92" w:rsidRPr="008F662B" w:rsidRDefault="00482F92" w:rsidP="00FF1678">
      <w:pPr>
        <w:numPr>
          <w:ilvl w:val="0"/>
          <w:numId w:val="31"/>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 xml:space="preserve">bawang putih; </w:t>
      </w:r>
    </w:p>
    <w:p w14:paraId="155EB127" w14:textId="7BD04862" w:rsidR="00482F92" w:rsidRPr="008F662B" w:rsidRDefault="00482F92" w:rsidP="00FF1678">
      <w:pPr>
        <w:numPr>
          <w:ilvl w:val="0"/>
          <w:numId w:val="31"/>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produk hortikultura;</w:t>
      </w:r>
    </w:p>
    <w:p w14:paraId="6CBEE6E1" w14:textId="4C3E49E0" w:rsidR="00482F92" w:rsidRPr="008F662B" w:rsidRDefault="00482F92" w:rsidP="00FF1678">
      <w:pPr>
        <w:numPr>
          <w:ilvl w:val="0"/>
          <w:numId w:val="31"/>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ubi kayu</w:t>
      </w:r>
      <w:r w:rsidR="00387154" w:rsidRPr="008F662B">
        <w:rPr>
          <w:rFonts w:ascii="Bookman Old Style" w:hAnsi="Bookman Old Style" w:cs="Bookman Old Style"/>
          <w:noProof/>
          <w:lang w:val="sv-SE" w:eastAsia="id-ID"/>
        </w:rPr>
        <w:t xml:space="preserve"> dan produk turunannya</w:t>
      </w:r>
      <w:r w:rsidRPr="008F662B">
        <w:rPr>
          <w:rFonts w:ascii="Bookman Old Style" w:hAnsi="Bookman Old Style" w:cs="Bookman Old Style"/>
          <w:noProof/>
          <w:lang w:val="sv-SE" w:eastAsia="id-ID"/>
        </w:rPr>
        <w:t>;</w:t>
      </w:r>
    </w:p>
    <w:p w14:paraId="70D8820A" w14:textId="6897A136" w:rsidR="00482F92" w:rsidRPr="008F662B" w:rsidRDefault="00482F92" w:rsidP="00FF1678">
      <w:pPr>
        <w:numPr>
          <w:ilvl w:val="0"/>
          <w:numId w:val="31"/>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gandum pakan;</w:t>
      </w:r>
    </w:p>
    <w:p w14:paraId="1C1082EA" w14:textId="2D0C5372" w:rsidR="00482F92" w:rsidRPr="008F662B" w:rsidRDefault="00482F92" w:rsidP="00FF1678">
      <w:pPr>
        <w:numPr>
          <w:ilvl w:val="0"/>
          <w:numId w:val="31"/>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bungkil kedelai;</w:t>
      </w:r>
    </w:p>
    <w:p w14:paraId="4CE9F8BB" w14:textId="2A3E5204" w:rsidR="00482F92" w:rsidRPr="008F662B" w:rsidRDefault="00482F92" w:rsidP="00FF1678">
      <w:pPr>
        <w:numPr>
          <w:ilvl w:val="0"/>
          <w:numId w:val="31"/>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kacang hijau; dan</w:t>
      </w:r>
    </w:p>
    <w:p w14:paraId="33DD1CED" w14:textId="75F06861" w:rsidR="00482F92" w:rsidRPr="008F662B" w:rsidRDefault="00482F92" w:rsidP="00FF1678">
      <w:pPr>
        <w:numPr>
          <w:ilvl w:val="0"/>
          <w:numId w:val="31"/>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kacang tanah.</w:t>
      </w:r>
    </w:p>
    <w:p w14:paraId="3F928431" w14:textId="77777777" w:rsidR="00482F92" w:rsidRPr="008F662B" w:rsidRDefault="00482F92" w:rsidP="00FF1678">
      <w:pPr>
        <w:numPr>
          <w:ilvl w:val="0"/>
          <w:numId w:val="30"/>
        </w:numPr>
        <w:tabs>
          <w:tab w:val="left" w:pos="3119"/>
        </w:tabs>
        <w:ind w:left="3119" w:hanging="567"/>
        <w:jc w:val="both"/>
        <w:rPr>
          <w:rFonts w:ascii="Bookman Old Style" w:eastAsia="Bookman Old Style" w:hAnsi="Bookman Old Style" w:cs="Bookman Old Style"/>
        </w:rPr>
      </w:pPr>
      <w:r w:rsidRPr="008F662B">
        <w:rPr>
          <w:rFonts w:ascii="Bookman Old Style" w:hAnsi="Bookman Old Style" w:cs="Bookman Old Style"/>
          <w:noProof/>
          <w:lang w:val="sv-SE" w:eastAsia="id-ID"/>
        </w:rPr>
        <w:t>Beras</w:t>
      </w:r>
      <w:r w:rsidRPr="008F662B">
        <w:rPr>
          <w:rFonts w:ascii="Bookman Old Style" w:eastAsia="Bookman Old Style" w:hAnsi="Bookman Old Style" w:cs="Bookman Old Style"/>
        </w:rPr>
        <w:t xml:space="preserve"> </w:t>
      </w:r>
      <w:r w:rsidRPr="008F662B">
        <w:rPr>
          <w:rFonts w:ascii="Bookman Old Style" w:hAnsi="Bookman Old Style" w:cs="Bookman Old Style"/>
          <w:noProof/>
          <w:lang w:val="sv-SE" w:eastAsia="id-ID"/>
        </w:rPr>
        <w:t>sebagaimana</w:t>
      </w:r>
      <w:r w:rsidRPr="008F662B">
        <w:rPr>
          <w:rFonts w:ascii="Bookman Old Style" w:eastAsia="Bookman Old Style" w:hAnsi="Bookman Old Style" w:cs="Bookman Old Style"/>
        </w:rPr>
        <w:t xml:space="preserve"> </w:t>
      </w:r>
      <w:proofErr w:type="spellStart"/>
      <w:r w:rsidRPr="008F662B">
        <w:rPr>
          <w:rFonts w:ascii="Bookman Old Style" w:eastAsia="Bookman Old Style" w:hAnsi="Bookman Old Style" w:cs="Bookman Old Style"/>
        </w:rPr>
        <w:t>dimaksud</w:t>
      </w:r>
      <w:proofErr w:type="spellEnd"/>
      <w:r w:rsidRPr="008F662B">
        <w:rPr>
          <w:rFonts w:ascii="Bookman Old Style" w:eastAsia="Bookman Old Style" w:hAnsi="Bookman Old Style" w:cs="Bookman Old Style"/>
        </w:rPr>
        <w:t xml:space="preserve"> pada </w:t>
      </w:r>
      <w:proofErr w:type="spellStart"/>
      <w:r w:rsidRPr="008F662B">
        <w:rPr>
          <w:rFonts w:ascii="Bookman Old Style" w:eastAsia="Bookman Old Style" w:hAnsi="Bookman Old Style" w:cs="Bookman Old Style"/>
        </w:rPr>
        <w:t>ayat</w:t>
      </w:r>
      <w:proofErr w:type="spellEnd"/>
      <w:r w:rsidRPr="008F662B">
        <w:rPr>
          <w:rFonts w:ascii="Bookman Old Style" w:eastAsia="Bookman Old Style" w:hAnsi="Bookman Old Style" w:cs="Bookman Old Style"/>
        </w:rPr>
        <w:t xml:space="preserve"> (1) </w:t>
      </w:r>
      <w:proofErr w:type="spellStart"/>
      <w:r w:rsidRPr="008F662B">
        <w:rPr>
          <w:rFonts w:ascii="Bookman Old Style" w:eastAsia="Bookman Old Style" w:hAnsi="Bookman Old Style" w:cs="Bookman Old Style"/>
        </w:rPr>
        <w:t>huruf</w:t>
      </w:r>
      <w:proofErr w:type="spellEnd"/>
      <w:r w:rsidRPr="008F662B">
        <w:rPr>
          <w:rFonts w:ascii="Bookman Old Style" w:eastAsia="Bookman Old Style" w:hAnsi="Bookman Old Style" w:cs="Bookman Old Style"/>
        </w:rPr>
        <w:t xml:space="preserve"> b </w:t>
      </w:r>
      <w:proofErr w:type="spellStart"/>
      <w:r w:rsidRPr="008F662B">
        <w:rPr>
          <w:rFonts w:ascii="Bookman Old Style" w:eastAsia="Bookman Old Style" w:hAnsi="Bookman Old Style" w:cs="Bookman Old Style"/>
        </w:rPr>
        <w:t>terdiri</w:t>
      </w:r>
      <w:proofErr w:type="spellEnd"/>
      <w:r w:rsidRPr="008F662B">
        <w:rPr>
          <w:rFonts w:ascii="Bookman Old Style" w:eastAsia="Bookman Old Style" w:hAnsi="Bookman Old Style" w:cs="Bookman Old Style"/>
        </w:rPr>
        <w:t xml:space="preserve"> </w:t>
      </w:r>
      <w:proofErr w:type="spellStart"/>
      <w:r w:rsidRPr="008F662B">
        <w:rPr>
          <w:rFonts w:ascii="Bookman Old Style" w:eastAsia="Bookman Old Style" w:hAnsi="Bookman Old Style" w:cs="Bookman Old Style"/>
        </w:rPr>
        <w:t>atas</w:t>
      </w:r>
      <w:proofErr w:type="spellEnd"/>
      <w:r w:rsidRPr="008F662B">
        <w:rPr>
          <w:rFonts w:ascii="Bookman Old Style" w:eastAsia="Bookman Old Style" w:hAnsi="Bookman Old Style" w:cs="Bookman Old Style"/>
        </w:rPr>
        <w:t xml:space="preserve">: </w:t>
      </w:r>
    </w:p>
    <w:p w14:paraId="72E61B86" w14:textId="77777777" w:rsidR="00482F92" w:rsidRPr="008F662B" w:rsidRDefault="00482F92" w:rsidP="00FF1678">
      <w:pPr>
        <w:numPr>
          <w:ilvl w:val="1"/>
          <w:numId w:val="30"/>
        </w:numPr>
        <w:ind w:left="3544" w:hanging="425"/>
        <w:jc w:val="both"/>
        <w:rPr>
          <w:rFonts w:ascii="Bookman Old Style" w:eastAsia="Bookman Old Style" w:hAnsi="Bookman Old Style" w:cs="Bookman Old Style"/>
        </w:rPr>
      </w:pPr>
      <w:proofErr w:type="spellStart"/>
      <w:r w:rsidRPr="008F662B">
        <w:rPr>
          <w:rFonts w:ascii="Bookman Old Style" w:eastAsia="Bookman Old Style" w:hAnsi="Bookman Old Style" w:cs="Bookman Old Style"/>
        </w:rPr>
        <w:t>beras</w:t>
      </w:r>
      <w:proofErr w:type="spellEnd"/>
      <w:r w:rsidRPr="008F662B">
        <w:rPr>
          <w:rFonts w:ascii="Bookman Old Style" w:eastAsia="Bookman Old Style" w:hAnsi="Bookman Old Style" w:cs="Bookman Old Style"/>
        </w:rPr>
        <w:t xml:space="preserve"> </w:t>
      </w:r>
      <w:proofErr w:type="spellStart"/>
      <w:r w:rsidRPr="008F662B">
        <w:rPr>
          <w:rFonts w:ascii="Bookman Old Style" w:eastAsia="Bookman Old Style" w:hAnsi="Bookman Old Style" w:cs="Bookman Old Style"/>
        </w:rPr>
        <w:t>keperluan</w:t>
      </w:r>
      <w:proofErr w:type="spellEnd"/>
      <w:r w:rsidRPr="008F662B">
        <w:rPr>
          <w:rFonts w:ascii="Bookman Old Style" w:eastAsia="Bookman Old Style" w:hAnsi="Bookman Old Style" w:cs="Bookman Old Style"/>
        </w:rPr>
        <w:t xml:space="preserve"> </w:t>
      </w:r>
      <w:proofErr w:type="spellStart"/>
      <w:r w:rsidRPr="008F662B">
        <w:rPr>
          <w:rFonts w:ascii="Bookman Old Style" w:eastAsia="Bookman Old Style" w:hAnsi="Bookman Old Style" w:cs="Bookman Old Style"/>
        </w:rPr>
        <w:t>umum</w:t>
      </w:r>
      <w:proofErr w:type="spellEnd"/>
      <w:r w:rsidRPr="008F662B">
        <w:rPr>
          <w:rFonts w:ascii="Bookman Old Style" w:eastAsia="Bookman Old Style" w:hAnsi="Bookman Old Style" w:cs="Bookman Old Style"/>
        </w:rPr>
        <w:t xml:space="preserve"> BUMN </w:t>
      </w:r>
      <w:proofErr w:type="spellStart"/>
      <w:r w:rsidRPr="008F662B">
        <w:rPr>
          <w:rFonts w:ascii="Bookman Old Style" w:eastAsia="Bookman Old Style" w:hAnsi="Bookman Old Style" w:cs="Bookman Old Style"/>
        </w:rPr>
        <w:t>pemilik</w:t>
      </w:r>
      <w:proofErr w:type="spellEnd"/>
      <w:r w:rsidRPr="008F662B">
        <w:rPr>
          <w:rFonts w:ascii="Bookman Old Style" w:eastAsia="Bookman Old Style" w:hAnsi="Bookman Old Style" w:cs="Bookman Old Style"/>
        </w:rPr>
        <w:t xml:space="preserve"> API-U;</w:t>
      </w:r>
    </w:p>
    <w:p w14:paraId="00BAC7B7" w14:textId="77777777" w:rsidR="00482F92" w:rsidRPr="008F662B" w:rsidRDefault="00482F92" w:rsidP="00FF1678">
      <w:pPr>
        <w:numPr>
          <w:ilvl w:val="1"/>
          <w:numId w:val="30"/>
        </w:numPr>
        <w:ind w:left="3544" w:hanging="425"/>
        <w:jc w:val="both"/>
        <w:rPr>
          <w:rFonts w:ascii="Bookman Old Style" w:eastAsia="Bookman Old Style" w:hAnsi="Bookman Old Style" w:cs="Bookman Old Style"/>
        </w:rPr>
      </w:pPr>
      <w:proofErr w:type="spellStart"/>
      <w:r w:rsidRPr="008F662B">
        <w:rPr>
          <w:rFonts w:ascii="Bookman Old Style" w:eastAsia="Bookman Old Style" w:hAnsi="Bookman Old Style" w:cs="Bookman Old Style"/>
        </w:rPr>
        <w:t>beras</w:t>
      </w:r>
      <w:proofErr w:type="spellEnd"/>
      <w:r w:rsidRPr="008F662B">
        <w:rPr>
          <w:rFonts w:ascii="Bookman Old Style" w:eastAsia="Bookman Old Style" w:hAnsi="Bookman Old Style" w:cs="Bookman Old Style"/>
        </w:rPr>
        <w:t xml:space="preserve"> </w:t>
      </w:r>
      <w:proofErr w:type="spellStart"/>
      <w:r w:rsidRPr="008F662B">
        <w:rPr>
          <w:rFonts w:ascii="Bookman Old Style" w:eastAsia="Bookman Old Style" w:hAnsi="Bookman Old Style" w:cs="Bookman Old Style"/>
        </w:rPr>
        <w:t>keperluan</w:t>
      </w:r>
      <w:proofErr w:type="spellEnd"/>
      <w:r w:rsidRPr="008F662B">
        <w:rPr>
          <w:rFonts w:ascii="Bookman Old Style" w:eastAsia="Bookman Old Style" w:hAnsi="Bookman Old Style" w:cs="Bookman Old Style"/>
        </w:rPr>
        <w:t xml:space="preserve"> lain API-P; dan</w:t>
      </w:r>
    </w:p>
    <w:p w14:paraId="188C577A" w14:textId="77777777" w:rsidR="00482F92" w:rsidRPr="008F662B" w:rsidRDefault="00482F92" w:rsidP="00FF1678">
      <w:pPr>
        <w:numPr>
          <w:ilvl w:val="1"/>
          <w:numId w:val="30"/>
        </w:numPr>
        <w:ind w:left="3544" w:hanging="425"/>
        <w:jc w:val="both"/>
        <w:rPr>
          <w:rFonts w:ascii="Bookman Old Style" w:eastAsia="Bookman Old Style" w:hAnsi="Bookman Old Style" w:cs="Bookman Old Style"/>
        </w:rPr>
      </w:pPr>
      <w:proofErr w:type="spellStart"/>
      <w:r w:rsidRPr="008F662B">
        <w:rPr>
          <w:rFonts w:ascii="Bookman Old Style" w:eastAsia="Bookman Old Style" w:hAnsi="Bookman Old Style" w:cs="Bookman Old Style"/>
        </w:rPr>
        <w:t>beras</w:t>
      </w:r>
      <w:proofErr w:type="spellEnd"/>
      <w:r w:rsidRPr="008F662B">
        <w:rPr>
          <w:rFonts w:ascii="Bookman Old Style" w:eastAsia="Bookman Old Style" w:hAnsi="Bookman Old Style" w:cs="Bookman Old Style"/>
        </w:rPr>
        <w:t xml:space="preserve"> </w:t>
      </w:r>
      <w:proofErr w:type="spellStart"/>
      <w:r w:rsidRPr="008F662B">
        <w:rPr>
          <w:rFonts w:ascii="Bookman Old Style" w:eastAsia="Bookman Old Style" w:hAnsi="Bookman Old Style" w:cs="Bookman Old Style"/>
        </w:rPr>
        <w:t>keperluan</w:t>
      </w:r>
      <w:proofErr w:type="spellEnd"/>
      <w:r w:rsidRPr="008F662B">
        <w:rPr>
          <w:rFonts w:ascii="Bookman Old Style" w:eastAsia="Bookman Old Style" w:hAnsi="Bookman Old Style" w:cs="Bookman Old Style"/>
        </w:rPr>
        <w:t xml:space="preserve"> lain BUMN </w:t>
      </w:r>
      <w:proofErr w:type="spellStart"/>
      <w:r w:rsidRPr="008F662B">
        <w:rPr>
          <w:rFonts w:ascii="Bookman Old Style" w:eastAsia="Bookman Old Style" w:hAnsi="Bookman Old Style" w:cs="Bookman Old Style"/>
        </w:rPr>
        <w:t>pemilik</w:t>
      </w:r>
      <w:proofErr w:type="spellEnd"/>
      <w:r w:rsidRPr="008F662B">
        <w:rPr>
          <w:rFonts w:ascii="Bookman Old Style" w:eastAsia="Bookman Old Style" w:hAnsi="Bookman Old Style" w:cs="Bookman Old Style"/>
        </w:rPr>
        <w:t xml:space="preserve"> API-U.</w:t>
      </w:r>
    </w:p>
    <w:p w14:paraId="35EC18C7" w14:textId="13E0639C" w:rsidR="005A2E90" w:rsidRPr="008F662B" w:rsidRDefault="00482F92" w:rsidP="005A2E90">
      <w:pPr>
        <w:numPr>
          <w:ilvl w:val="0"/>
          <w:numId w:val="30"/>
        </w:numPr>
        <w:tabs>
          <w:tab w:val="left" w:pos="3119"/>
        </w:tabs>
        <w:ind w:left="3119" w:hanging="567"/>
        <w:jc w:val="both"/>
        <w:rPr>
          <w:rFonts w:ascii="Bookman Old Style" w:hAnsi="Bookman Old Style" w:cs="Arial"/>
          <w:bCs/>
          <w:noProof/>
          <w:lang w:val="sv-SE"/>
        </w:rPr>
      </w:pPr>
      <w:r w:rsidRPr="008F662B">
        <w:rPr>
          <w:rFonts w:ascii="Bookman Old Style" w:hAnsi="Bookman Old Style" w:cs="Bookman Old Style"/>
          <w:noProof/>
          <w:lang w:val="sv-SE" w:eastAsia="id-ID"/>
        </w:rPr>
        <w:t>Barang Pertanian dan Peternakan sebagaimana dimaksud pada ayat (1) tercantum dalam Lampiran I yang merupakan bagian tidak terpisahkan dari Peraturan Menteri ini.</w:t>
      </w:r>
    </w:p>
    <w:p w14:paraId="5ACC77C8" w14:textId="22E14FCB" w:rsidR="004850E8" w:rsidRPr="008F662B" w:rsidRDefault="004850E8" w:rsidP="00FF1678">
      <w:pPr>
        <w:ind w:left="1985"/>
        <w:jc w:val="both"/>
        <w:rPr>
          <w:rFonts w:ascii="Bookman Old Style" w:hAnsi="Bookman Old Style" w:cs="Arial"/>
          <w:bCs/>
          <w:noProof/>
          <w:lang w:val="sv-SE"/>
        </w:rPr>
      </w:pPr>
    </w:p>
    <w:p w14:paraId="0603A346" w14:textId="0DD98292" w:rsidR="001F2A50" w:rsidRPr="008F662B" w:rsidRDefault="001F2A50" w:rsidP="00FF1678">
      <w:pPr>
        <w:numPr>
          <w:ilvl w:val="0"/>
          <w:numId w:val="32"/>
        </w:numPr>
        <w:ind w:left="2552" w:hanging="567"/>
        <w:jc w:val="both"/>
        <w:rPr>
          <w:rFonts w:ascii="Bookman Old Style" w:hAnsi="Bookman Old Style" w:cs="Arial"/>
          <w:bCs/>
          <w:noProof/>
          <w:lang w:val="sv-SE"/>
        </w:rPr>
      </w:pPr>
      <w:r w:rsidRPr="008F662B">
        <w:rPr>
          <w:rFonts w:ascii="Bookman Old Style" w:hAnsi="Bookman Old Style"/>
          <w:noProof/>
          <w:lang w:val="sv-SE"/>
        </w:rPr>
        <w:t>Ketentuan ayat (1) Pasal 9 diubah sehingga</w:t>
      </w:r>
      <w:r w:rsidR="00412C73" w:rsidRPr="008F662B">
        <w:rPr>
          <w:rFonts w:ascii="Bookman Old Style" w:hAnsi="Bookman Old Style"/>
          <w:noProof/>
          <w:lang w:val="sv-SE"/>
        </w:rPr>
        <w:t xml:space="preserve"> </w:t>
      </w:r>
      <w:r w:rsidRPr="008F662B">
        <w:rPr>
          <w:rFonts w:ascii="Bookman Old Style" w:hAnsi="Bookman Old Style"/>
          <w:noProof/>
          <w:lang w:val="sv-SE"/>
        </w:rPr>
        <w:t>berbunyi sebagai berikut:</w:t>
      </w:r>
    </w:p>
    <w:p w14:paraId="549B62CF" w14:textId="77777777" w:rsidR="001F2A50" w:rsidRPr="008F662B" w:rsidRDefault="001F2A50" w:rsidP="00FF1678">
      <w:pPr>
        <w:ind w:left="2552"/>
        <w:jc w:val="both"/>
        <w:rPr>
          <w:rFonts w:ascii="Bookman Old Style" w:hAnsi="Bookman Old Style"/>
          <w:noProof/>
          <w:lang w:val="sv-SE"/>
        </w:rPr>
      </w:pPr>
    </w:p>
    <w:p w14:paraId="682A89BF" w14:textId="77777777" w:rsidR="001F2A50" w:rsidRPr="008F662B" w:rsidRDefault="001F2A50" w:rsidP="00FF1678">
      <w:pPr>
        <w:ind w:left="2552"/>
        <w:jc w:val="center"/>
        <w:rPr>
          <w:rFonts w:ascii="Bookman Old Style" w:hAnsi="Bookman Old Style" w:cs="Arial"/>
          <w:bCs/>
          <w:noProof/>
        </w:rPr>
      </w:pPr>
      <w:r w:rsidRPr="008F662B">
        <w:rPr>
          <w:rFonts w:ascii="Bookman Old Style" w:hAnsi="Bookman Old Style" w:cs="Arial"/>
          <w:bCs/>
          <w:noProof/>
        </w:rPr>
        <w:lastRenderedPageBreak/>
        <w:t>Pasal 9</w:t>
      </w:r>
    </w:p>
    <w:p w14:paraId="42F34977" w14:textId="77777777" w:rsidR="001F2A50" w:rsidRPr="008F662B" w:rsidRDefault="001F2A50" w:rsidP="00FF1678">
      <w:pPr>
        <w:numPr>
          <w:ilvl w:val="0"/>
          <w:numId w:val="33"/>
        </w:numPr>
        <w:tabs>
          <w:tab w:val="left" w:pos="3119"/>
        </w:tabs>
        <w:ind w:left="3119" w:hanging="567"/>
        <w:jc w:val="both"/>
        <w:rPr>
          <w:rFonts w:ascii="Bookman Old Style" w:hAnsi="Bookman Old Style" w:cs="Bookman Old Style"/>
          <w:noProof/>
          <w:lang w:val="sv-SE" w:eastAsia="id-ID"/>
        </w:rPr>
      </w:pPr>
      <w:r w:rsidRPr="008F662B">
        <w:rPr>
          <w:rFonts w:ascii="Bookman Old Style" w:hAnsi="Bookman Old Style" w:cs="Arial"/>
          <w:bCs/>
          <w:noProof/>
          <w:lang w:val="sv-SE"/>
        </w:rPr>
        <w:t>Pemasukan Barang Pertanian dan Peternakan berupa:</w:t>
      </w:r>
    </w:p>
    <w:p w14:paraId="0A563559" w14:textId="77777777" w:rsidR="001F2A50" w:rsidRPr="008F662B" w:rsidRDefault="001F2A50" w:rsidP="00FF1678">
      <w:pPr>
        <w:numPr>
          <w:ilvl w:val="0"/>
          <w:numId w:val="35"/>
        </w:numPr>
        <w:tabs>
          <w:tab w:val="left" w:pos="3119"/>
        </w:tabs>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hewan dan produk hewan;</w:t>
      </w:r>
    </w:p>
    <w:p w14:paraId="28494604" w14:textId="77777777" w:rsidR="001F2A50" w:rsidRPr="008F662B" w:rsidRDefault="001F2A50" w:rsidP="00FF1678">
      <w:pPr>
        <w:numPr>
          <w:ilvl w:val="0"/>
          <w:numId w:val="35"/>
        </w:numPr>
        <w:tabs>
          <w:tab w:val="left" w:pos="3119"/>
        </w:tabs>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beras keperluan lain API-P;</w:t>
      </w:r>
    </w:p>
    <w:p w14:paraId="1E0FC126" w14:textId="690E1D34" w:rsidR="001F2A50" w:rsidRPr="008F662B" w:rsidRDefault="001F2A50" w:rsidP="00FF1678">
      <w:pPr>
        <w:numPr>
          <w:ilvl w:val="0"/>
          <w:numId w:val="35"/>
        </w:numPr>
        <w:tabs>
          <w:tab w:val="left" w:pos="3119"/>
        </w:tabs>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jagung;</w:t>
      </w:r>
    </w:p>
    <w:p w14:paraId="5D71A366" w14:textId="237B1B8F" w:rsidR="001F2A50" w:rsidRPr="008F662B" w:rsidRDefault="001F2A50" w:rsidP="00FF1678">
      <w:pPr>
        <w:numPr>
          <w:ilvl w:val="0"/>
          <w:numId w:val="35"/>
        </w:numPr>
        <w:tabs>
          <w:tab w:val="left" w:pos="3119"/>
        </w:tabs>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ubi kayu</w:t>
      </w:r>
      <w:r w:rsidR="00387154" w:rsidRPr="008F662B">
        <w:rPr>
          <w:rFonts w:ascii="Bookman Old Style" w:hAnsi="Bookman Old Style" w:cs="Bookman Old Style"/>
          <w:noProof/>
          <w:lang w:val="sv-SE" w:eastAsia="id-ID"/>
        </w:rPr>
        <w:t xml:space="preserve"> dan produk turunannya</w:t>
      </w:r>
      <w:r w:rsidRPr="008F662B">
        <w:rPr>
          <w:rFonts w:ascii="Bookman Old Style" w:hAnsi="Bookman Old Style" w:cs="Bookman Old Style"/>
          <w:noProof/>
          <w:lang w:val="sv-SE" w:eastAsia="id-ID"/>
        </w:rPr>
        <w:t>;</w:t>
      </w:r>
    </w:p>
    <w:p w14:paraId="5BB693AE" w14:textId="77777777" w:rsidR="001F2A50" w:rsidRPr="008F662B" w:rsidRDefault="001F2A50" w:rsidP="00FF1678">
      <w:pPr>
        <w:numPr>
          <w:ilvl w:val="0"/>
          <w:numId w:val="35"/>
        </w:numPr>
        <w:tabs>
          <w:tab w:val="left" w:pos="3119"/>
        </w:tabs>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gandum pakan;</w:t>
      </w:r>
    </w:p>
    <w:p w14:paraId="064C53E7" w14:textId="77777777" w:rsidR="001F2A50" w:rsidRPr="008F662B" w:rsidRDefault="001F2A50" w:rsidP="00FF1678">
      <w:pPr>
        <w:numPr>
          <w:ilvl w:val="0"/>
          <w:numId w:val="35"/>
        </w:numPr>
        <w:tabs>
          <w:tab w:val="left" w:pos="3119"/>
        </w:tabs>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bungkil kedelai;</w:t>
      </w:r>
    </w:p>
    <w:p w14:paraId="393B88A7" w14:textId="77777777" w:rsidR="001F2A50" w:rsidRPr="008F662B" w:rsidRDefault="001F2A50" w:rsidP="00FF1678">
      <w:pPr>
        <w:numPr>
          <w:ilvl w:val="0"/>
          <w:numId w:val="35"/>
        </w:numPr>
        <w:tabs>
          <w:tab w:val="left" w:pos="3119"/>
        </w:tabs>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kacang hijau; dan</w:t>
      </w:r>
    </w:p>
    <w:p w14:paraId="255C29A6" w14:textId="6EDC7F96" w:rsidR="001F2A50" w:rsidRPr="008F662B" w:rsidRDefault="001F2A50" w:rsidP="00FF1678">
      <w:pPr>
        <w:numPr>
          <w:ilvl w:val="0"/>
          <w:numId w:val="35"/>
        </w:numPr>
        <w:tabs>
          <w:tab w:val="left" w:pos="3119"/>
        </w:tabs>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kacang tanah,</w:t>
      </w:r>
    </w:p>
    <w:p w14:paraId="795740C7" w14:textId="4C904C2F" w:rsidR="005A2E90" w:rsidRPr="008F662B" w:rsidRDefault="001F2A50" w:rsidP="005A2E90">
      <w:pPr>
        <w:tabs>
          <w:tab w:val="left" w:pos="3119"/>
        </w:tabs>
        <w:ind w:left="3119"/>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 xml:space="preserve">ke TPB belum diberlakukan </w:t>
      </w:r>
      <w:r w:rsidRPr="008F662B">
        <w:rPr>
          <w:rFonts w:ascii="Bookman Old Style" w:hAnsi="Bookman Old Style" w:cs="Arial"/>
          <w:bCs/>
          <w:noProof/>
          <w:lang w:val="sv-SE"/>
        </w:rPr>
        <w:t>kebijakan dan pengaturan Impor berupa</w:t>
      </w:r>
      <w:r w:rsidR="005A2E90" w:rsidRPr="008F662B">
        <w:rPr>
          <w:rFonts w:ascii="Bookman Old Style" w:hAnsi="Bookman Old Style" w:cs="Arial"/>
          <w:bCs/>
          <w:noProof/>
          <w:lang w:val="sv-SE"/>
        </w:rPr>
        <w:t xml:space="preserve"> </w:t>
      </w:r>
      <w:r w:rsidRPr="008F662B">
        <w:rPr>
          <w:rFonts w:ascii="Bookman Old Style" w:hAnsi="Bookman Old Style" w:cs="Arial"/>
          <w:bCs/>
          <w:noProof/>
          <w:lang w:val="sv-SE"/>
        </w:rPr>
        <w:t>Perizinan Berusaha di bidang Impor dan/atau</w:t>
      </w:r>
      <w:r w:rsidR="005A2E90" w:rsidRPr="008F662B">
        <w:rPr>
          <w:rFonts w:ascii="Bookman Old Style" w:hAnsi="Bookman Old Style" w:cs="Arial"/>
          <w:bCs/>
          <w:noProof/>
          <w:lang w:val="sv-SE"/>
        </w:rPr>
        <w:t xml:space="preserve"> </w:t>
      </w:r>
      <w:r w:rsidRPr="008F662B">
        <w:rPr>
          <w:rFonts w:ascii="Bookman Old Style" w:hAnsi="Bookman Old Style" w:cs="Arial"/>
          <w:bCs/>
          <w:noProof/>
          <w:lang w:val="sv-SE"/>
        </w:rPr>
        <w:t>Verifikasi atau Penelusuran Teknis.</w:t>
      </w:r>
    </w:p>
    <w:p w14:paraId="34215C73" w14:textId="77777777" w:rsidR="001F2A50" w:rsidRPr="008F662B" w:rsidRDefault="001F2A50" w:rsidP="00FF1678">
      <w:pPr>
        <w:numPr>
          <w:ilvl w:val="0"/>
          <w:numId w:val="33"/>
        </w:numPr>
        <w:tabs>
          <w:tab w:val="left" w:pos="3119"/>
        </w:tabs>
        <w:ind w:left="3119" w:hanging="567"/>
        <w:jc w:val="both"/>
        <w:rPr>
          <w:rFonts w:ascii="Bookman Old Style" w:hAnsi="Bookman Old Style" w:cs="Arial"/>
          <w:bCs/>
          <w:strike/>
          <w:noProof/>
        </w:rPr>
      </w:pPr>
      <w:r w:rsidRPr="008F662B">
        <w:rPr>
          <w:rFonts w:ascii="Bookman Old Style" w:hAnsi="Bookman Old Style" w:cs="Arial"/>
          <w:bCs/>
          <w:noProof/>
          <w:lang w:val="sv-SE"/>
        </w:rPr>
        <w:t>Ketentuan</w:t>
      </w:r>
      <w:r w:rsidRPr="008F662B">
        <w:rPr>
          <w:rFonts w:ascii="Bookman Old Style" w:hAnsi="Bookman Old Style" w:cs="Arial"/>
          <w:bCs/>
          <w:noProof/>
        </w:rPr>
        <w:t xml:space="preserve"> kebijakan dan pengaturan Impor diberlakukan atas pengeluaran </w:t>
      </w:r>
      <w:r w:rsidRPr="008F662B">
        <w:rPr>
          <w:rFonts w:ascii="Bookman Old Style" w:hAnsi="Bookman Old Style" w:cs="Bookman Old Style"/>
          <w:bCs/>
          <w:noProof/>
          <w:lang w:eastAsia="id-ID"/>
        </w:rPr>
        <w:t>Barang Pertanian dan Peternakan</w:t>
      </w:r>
      <w:r w:rsidRPr="008F662B">
        <w:rPr>
          <w:rFonts w:ascii="Bookman Old Style" w:hAnsi="Bookman Old Style" w:cs="Arial"/>
          <w:bCs/>
          <w:noProof/>
        </w:rPr>
        <w:t xml:space="preserve"> sebagaimana dimaksud pada ayat (1) dari TPB ke tempat lain dalam Daerah Pabean</w:t>
      </w:r>
      <w:r w:rsidRPr="008F662B">
        <w:rPr>
          <w:rFonts w:ascii="Bookman Old Style" w:hAnsi="Bookman Old Style" w:cs="Arial"/>
          <w:bCs/>
          <w:noProof/>
          <w:lang w:val="id-ID"/>
        </w:rPr>
        <w:t xml:space="preserve"> </w:t>
      </w:r>
      <w:r w:rsidRPr="008F662B">
        <w:rPr>
          <w:rFonts w:ascii="Bookman Old Style" w:hAnsi="Bookman Old Style" w:cs="Arial"/>
          <w:bCs/>
          <w:noProof/>
        </w:rPr>
        <w:t xml:space="preserve">tujuan </w:t>
      </w:r>
      <w:r w:rsidRPr="008F662B">
        <w:rPr>
          <w:rFonts w:ascii="Bookman Old Style" w:hAnsi="Bookman Old Style" w:cs="Arial"/>
          <w:bCs/>
          <w:noProof/>
          <w:lang w:val="id-ID"/>
        </w:rPr>
        <w:t>diimpor untuk dipakai</w:t>
      </w:r>
      <w:r w:rsidRPr="008F662B">
        <w:rPr>
          <w:rFonts w:ascii="Bookman Old Style" w:hAnsi="Bookman Old Style" w:cs="Arial"/>
          <w:bCs/>
          <w:noProof/>
        </w:rPr>
        <w:t>.</w:t>
      </w:r>
    </w:p>
    <w:p w14:paraId="7EE47733" w14:textId="77777777" w:rsidR="001F2A50" w:rsidRPr="008F662B" w:rsidRDefault="001F2A50" w:rsidP="00FF1678">
      <w:pPr>
        <w:numPr>
          <w:ilvl w:val="0"/>
          <w:numId w:val="33"/>
        </w:numPr>
        <w:tabs>
          <w:tab w:val="left" w:pos="3119"/>
        </w:tabs>
        <w:ind w:left="3119" w:hanging="567"/>
        <w:jc w:val="both"/>
        <w:rPr>
          <w:rFonts w:ascii="Bookman Old Style" w:hAnsi="Bookman Old Style" w:cs="Arial"/>
          <w:bCs/>
          <w:noProof/>
          <w:lang w:val="sv-SE"/>
        </w:rPr>
      </w:pPr>
      <w:r w:rsidRPr="008F662B">
        <w:rPr>
          <w:rFonts w:ascii="Bookman Old Style" w:hAnsi="Bookman Old Style" w:cs="Arial"/>
          <w:bCs/>
          <w:noProof/>
          <w:lang w:val="sv-SE"/>
        </w:rPr>
        <w:t>Dalam hal tertentu, ketentuan kebijakan dan pengaturan Impor sebagaimana dimaksud pada ayat (2) dikecualikan terhadap pengeluaran Barang Pertanian dan Peternakan dari TPB ke tempat lain dalam Daerah Pabean.</w:t>
      </w:r>
    </w:p>
    <w:p w14:paraId="1DBDCE0D" w14:textId="77777777" w:rsidR="001F2A50" w:rsidRPr="008F662B" w:rsidRDefault="001F2A50" w:rsidP="00FF1678">
      <w:pPr>
        <w:numPr>
          <w:ilvl w:val="0"/>
          <w:numId w:val="33"/>
        </w:numPr>
        <w:tabs>
          <w:tab w:val="left" w:pos="3119"/>
        </w:tabs>
        <w:ind w:left="3119" w:hanging="567"/>
        <w:jc w:val="both"/>
        <w:rPr>
          <w:rFonts w:ascii="Bookman Old Style" w:hAnsi="Bookman Old Style" w:cs="Arial"/>
          <w:bCs/>
          <w:noProof/>
          <w:lang w:val="sv-SE"/>
        </w:rPr>
      </w:pPr>
      <w:r w:rsidRPr="008F662B">
        <w:rPr>
          <w:rFonts w:ascii="Bookman Old Style" w:hAnsi="Bookman Old Style" w:cs="Arial"/>
          <w:bCs/>
          <w:noProof/>
          <w:lang w:val="sv-SE"/>
        </w:rPr>
        <w:t>Pengecualian sebagaimana dimaksud pada ayat (3) dilaksanakan sesuai dengan ketentuan peraturan perundang-undangan yang mengatur mengenai kebijakan dan pengaturan Impor.</w:t>
      </w:r>
    </w:p>
    <w:p w14:paraId="15967934" w14:textId="77777777" w:rsidR="001F2A50" w:rsidRPr="008F662B" w:rsidRDefault="001F2A50" w:rsidP="00FF1678">
      <w:pPr>
        <w:numPr>
          <w:ilvl w:val="0"/>
          <w:numId w:val="33"/>
        </w:numPr>
        <w:tabs>
          <w:tab w:val="left" w:pos="3119"/>
        </w:tabs>
        <w:ind w:left="3119" w:hanging="567"/>
        <w:jc w:val="both"/>
        <w:rPr>
          <w:rFonts w:ascii="Bookman Old Style" w:hAnsi="Bookman Old Style" w:cs="Arial"/>
          <w:bCs/>
          <w:noProof/>
          <w:lang w:val="sv-SE"/>
        </w:rPr>
      </w:pPr>
      <w:r w:rsidRPr="008F662B">
        <w:rPr>
          <w:rFonts w:ascii="Bookman Old Style" w:hAnsi="Bookman Old Style" w:cs="Arial"/>
          <w:bCs/>
          <w:noProof/>
          <w:lang w:val="sv-SE"/>
        </w:rPr>
        <w:t>PI sebagaimana dimaksud dalam Pasal 3 ayat (1) untuk pengeluaran Barang Pertanian dan Peternakan asal luar Daerah Pabean dari TPB ke tempat lain dalam Daerah Pabean sebagaimana dimaksud pada ayat (2) diterbitkan oleh Direktur Jenderal atas nama Menteri.</w:t>
      </w:r>
    </w:p>
    <w:p w14:paraId="48B4875F" w14:textId="77777777" w:rsidR="001F2A50" w:rsidRPr="008F662B" w:rsidRDefault="001F2A50" w:rsidP="00FF1678">
      <w:pPr>
        <w:numPr>
          <w:ilvl w:val="0"/>
          <w:numId w:val="33"/>
        </w:numPr>
        <w:tabs>
          <w:tab w:val="left" w:pos="3119"/>
        </w:tabs>
        <w:ind w:left="3119" w:hanging="567"/>
        <w:jc w:val="both"/>
        <w:rPr>
          <w:rFonts w:ascii="Bookman Old Style" w:hAnsi="Bookman Old Style" w:cs="Arial"/>
          <w:bCs/>
          <w:noProof/>
          <w:lang w:val="sv-SE"/>
        </w:rPr>
      </w:pPr>
      <w:r w:rsidRPr="008F662B">
        <w:rPr>
          <w:rFonts w:ascii="Bookman Old Style" w:hAnsi="Bookman Old Style" w:cs="Arial"/>
          <w:bCs/>
          <w:noProof/>
          <w:lang w:val="sv-SE"/>
        </w:rPr>
        <w:t>PI sebagaimana dimaksud pada ayat (5) diajukan oleh:</w:t>
      </w:r>
    </w:p>
    <w:p w14:paraId="50BA2C4A" w14:textId="77777777" w:rsidR="001F2A50" w:rsidRPr="008F662B" w:rsidRDefault="001F2A50" w:rsidP="00FF1678">
      <w:pPr>
        <w:numPr>
          <w:ilvl w:val="0"/>
          <w:numId w:val="34"/>
        </w:numPr>
        <w:ind w:left="3544" w:hanging="425"/>
        <w:jc w:val="both"/>
        <w:rPr>
          <w:rFonts w:ascii="Bookman Old Style" w:hAnsi="Bookman Old Style" w:cs="Arial"/>
          <w:bCs/>
          <w:noProof/>
        </w:rPr>
      </w:pPr>
      <w:r w:rsidRPr="008F662B">
        <w:rPr>
          <w:rFonts w:ascii="Bookman Old Style" w:hAnsi="Bookman Old Style" w:cs="Arial"/>
          <w:bCs/>
          <w:noProof/>
        </w:rPr>
        <w:t xml:space="preserve">Pelaku Usaha TPB; </w:t>
      </w:r>
    </w:p>
    <w:p w14:paraId="1141F87D" w14:textId="77777777" w:rsidR="001F2A50" w:rsidRPr="008F662B" w:rsidRDefault="001F2A50" w:rsidP="00FF1678">
      <w:pPr>
        <w:numPr>
          <w:ilvl w:val="0"/>
          <w:numId w:val="34"/>
        </w:numPr>
        <w:ind w:left="3544" w:hanging="425"/>
        <w:jc w:val="both"/>
        <w:rPr>
          <w:rFonts w:ascii="Bookman Old Style" w:hAnsi="Bookman Old Style" w:cs="Arial"/>
          <w:bCs/>
          <w:noProof/>
        </w:rPr>
      </w:pPr>
      <w:r w:rsidRPr="008F662B">
        <w:rPr>
          <w:rFonts w:ascii="Bookman Old Style" w:hAnsi="Bookman Old Style" w:cs="Arial"/>
          <w:bCs/>
          <w:noProof/>
        </w:rPr>
        <w:t>Importir; atau</w:t>
      </w:r>
    </w:p>
    <w:p w14:paraId="2AE69294" w14:textId="77777777" w:rsidR="001F2A50" w:rsidRPr="008F662B" w:rsidRDefault="001F2A50" w:rsidP="00FF1678">
      <w:pPr>
        <w:numPr>
          <w:ilvl w:val="0"/>
          <w:numId w:val="34"/>
        </w:numPr>
        <w:ind w:left="3544" w:hanging="425"/>
        <w:jc w:val="both"/>
        <w:rPr>
          <w:rFonts w:ascii="Bookman Old Style" w:hAnsi="Bookman Old Style" w:cs="Arial"/>
          <w:bCs/>
          <w:noProof/>
          <w:lang w:val="sv-SE"/>
        </w:rPr>
      </w:pPr>
      <w:r w:rsidRPr="008F662B">
        <w:rPr>
          <w:rFonts w:ascii="Bookman Old Style" w:hAnsi="Bookman Old Style" w:cs="Arial"/>
          <w:bCs/>
          <w:noProof/>
          <w:lang w:val="sv-SE"/>
        </w:rPr>
        <w:t xml:space="preserve">Pelaku Usaha di tempat lain dalam Daerah Pabean yang memiliki </w:t>
      </w:r>
      <w:r w:rsidRPr="008F662B">
        <w:rPr>
          <w:rFonts w:ascii="Bookman Old Style" w:hAnsi="Bookman Old Style" w:cs="Bookman Old Style"/>
          <w:bCs/>
          <w:noProof/>
          <w:lang w:val="sv-SE" w:eastAsia="id-ID"/>
        </w:rPr>
        <w:t>Barang Pertanian dan Peternakan</w:t>
      </w:r>
      <w:r w:rsidRPr="008F662B">
        <w:rPr>
          <w:rFonts w:ascii="Bookman Old Style" w:hAnsi="Bookman Old Style" w:cs="Arial"/>
          <w:bCs/>
          <w:noProof/>
          <w:lang w:val="sv-SE"/>
        </w:rPr>
        <w:t xml:space="preserve"> atau yang menerima </w:t>
      </w:r>
      <w:r w:rsidRPr="008F662B">
        <w:rPr>
          <w:rFonts w:ascii="Bookman Old Style" w:hAnsi="Bookman Old Style" w:cs="Bookman Old Style"/>
          <w:bCs/>
          <w:noProof/>
          <w:lang w:val="sv-SE" w:eastAsia="id-ID"/>
        </w:rPr>
        <w:t>Barang Pertanian dan Peternakan</w:t>
      </w:r>
      <w:r w:rsidRPr="008F662B">
        <w:rPr>
          <w:rFonts w:ascii="Bookman Old Style" w:hAnsi="Bookman Old Style" w:cs="Arial"/>
          <w:bCs/>
          <w:noProof/>
          <w:lang w:val="sv-SE"/>
        </w:rPr>
        <w:t>.</w:t>
      </w:r>
    </w:p>
    <w:p w14:paraId="1E0EA03D" w14:textId="350BF6ED" w:rsidR="00482F92" w:rsidRPr="008F662B" w:rsidRDefault="00482F92" w:rsidP="00FF1678">
      <w:pPr>
        <w:ind w:left="1985"/>
        <w:jc w:val="both"/>
        <w:rPr>
          <w:rFonts w:ascii="Bookman Old Style" w:hAnsi="Bookman Old Style" w:cs="Arial"/>
          <w:bCs/>
          <w:noProof/>
          <w:lang w:val="sv-SE"/>
        </w:rPr>
      </w:pPr>
    </w:p>
    <w:p w14:paraId="7F00E21F" w14:textId="2044084B" w:rsidR="000D282E" w:rsidRPr="008F662B" w:rsidRDefault="000D282E" w:rsidP="00FF1678">
      <w:pPr>
        <w:numPr>
          <w:ilvl w:val="0"/>
          <w:numId w:val="32"/>
        </w:numPr>
        <w:ind w:left="2552" w:hanging="567"/>
        <w:jc w:val="both"/>
        <w:rPr>
          <w:rFonts w:ascii="Bookman Old Style" w:hAnsi="Bookman Old Style" w:cs="Arial"/>
          <w:bCs/>
          <w:noProof/>
          <w:lang w:val="sv-SE"/>
        </w:rPr>
      </w:pPr>
      <w:r w:rsidRPr="008F662B">
        <w:rPr>
          <w:rFonts w:ascii="Bookman Old Style" w:hAnsi="Bookman Old Style"/>
          <w:noProof/>
          <w:lang w:val="sv-SE"/>
        </w:rPr>
        <w:t>Ketentuan ayat (1) Pasal 11 diubah sehingga</w:t>
      </w:r>
      <w:r w:rsidR="00412C73" w:rsidRPr="008F662B">
        <w:rPr>
          <w:rFonts w:ascii="Bookman Old Style" w:hAnsi="Bookman Old Style"/>
          <w:noProof/>
          <w:lang w:val="sv-SE"/>
        </w:rPr>
        <w:t xml:space="preserve"> </w:t>
      </w:r>
      <w:r w:rsidRPr="008F662B">
        <w:rPr>
          <w:rFonts w:ascii="Bookman Old Style" w:hAnsi="Bookman Old Style"/>
          <w:noProof/>
          <w:lang w:val="sv-SE"/>
        </w:rPr>
        <w:t>berbunyi sebagai berikut:</w:t>
      </w:r>
    </w:p>
    <w:p w14:paraId="5FEFACA8" w14:textId="77777777" w:rsidR="000D282E" w:rsidRPr="008F662B" w:rsidRDefault="000D282E" w:rsidP="00FF1678">
      <w:pPr>
        <w:rPr>
          <w:rFonts w:ascii="Bookman Old Style" w:hAnsi="Bookman Old Style" w:cs="Arial"/>
          <w:bCs/>
          <w:noProof/>
          <w:lang w:val="sv-SE"/>
        </w:rPr>
      </w:pPr>
    </w:p>
    <w:p w14:paraId="08BF8A5E" w14:textId="77777777" w:rsidR="000D282E" w:rsidRPr="008F662B" w:rsidRDefault="000D282E" w:rsidP="00FF1678">
      <w:pPr>
        <w:ind w:left="2552"/>
        <w:jc w:val="center"/>
        <w:rPr>
          <w:rFonts w:ascii="Bookman Old Style" w:hAnsi="Bookman Old Style" w:cs="Arial"/>
          <w:bCs/>
          <w:noProof/>
        </w:rPr>
      </w:pPr>
      <w:r w:rsidRPr="008F662B">
        <w:rPr>
          <w:rFonts w:ascii="Bookman Old Style" w:hAnsi="Bookman Old Style" w:cs="Arial"/>
          <w:bCs/>
          <w:noProof/>
        </w:rPr>
        <w:t>Pasal 11</w:t>
      </w:r>
    </w:p>
    <w:p w14:paraId="1C8A00A9" w14:textId="0F480600" w:rsidR="000D282E" w:rsidRPr="008F662B" w:rsidRDefault="000D282E" w:rsidP="008F662B">
      <w:pPr>
        <w:numPr>
          <w:ilvl w:val="0"/>
          <w:numId w:val="37"/>
        </w:numPr>
        <w:tabs>
          <w:tab w:val="left" w:pos="3119"/>
        </w:tabs>
        <w:ind w:left="3119" w:hanging="567"/>
        <w:jc w:val="both"/>
        <w:rPr>
          <w:rFonts w:ascii="Bookman Old Style" w:hAnsi="Bookman Old Style" w:cs="Arial"/>
          <w:bCs/>
          <w:noProof/>
          <w:lang w:val="sv-SE"/>
        </w:rPr>
      </w:pPr>
      <w:r w:rsidRPr="008F662B">
        <w:rPr>
          <w:rFonts w:ascii="Bookman Old Style" w:hAnsi="Bookman Old Style" w:cs="Arial"/>
          <w:bCs/>
          <w:noProof/>
          <w:lang w:val="sv-SE"/>
        </w:rPr>
        <w:t xml:space="preserve">Impor Barang Pertanian dan Peternakan berupa: </w:t>
      </w:r>
    </w:p>
    <w:p w14:paraId="75480418" w14:textId="77777777" w:rsidR="000D282E" w:rsidRPr="008F662B" w:rsidRDefault="000D282E" w:rsidP="00FF1678">
      <w:pPr>
        <w:numPr>
          <w:ilvl w:val="0"/>
          <w:numId w:val="38"/>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hewan dan produk hewan;</w:t>
      </w:r>
    </w:p>
    <w:p w14:paraId="66D20F77" w14:textId="77777777" w:rsidR="000D282E" w:rsidRPr="008F662B" w:rsidRDefault="000D282E" w:rsidP="00FF1678">
      <w:pPr>
        <w:numPr>
          <w:ilvl w:val="0"/>
          <w:numId w:val="38"/>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beras;</w:t>
      </w:r>
    </w:p>
    <w:p w14:paraId="23A84716" w14:textId="77777777" w:rsidR="000D282E" w:rsidRPr="008F662B" w:rsidRDefault="000D282E" w:rsidP="00FF1678">
      <w:pPr>
        <w:numPr>
          <w:ilvl w:val="0"/>
          <w:numId w:val="38"/>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jagung;</w:t>
      </w:r>
    </w:p>
    <w:p w14:paraId="09BBDE54" w14:textId="77777777" w:rsidR="000D282E" w:rsidRPr="008F662B" w:rsidRDefault="000D282E" w:rsidP="00FF1678">
      <w:pPr>
        <w:numPr>
          <w:ilvl w:val="0"/>
          <w:numId w:val="38"/>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bawang putih;</w:t>
      </w:r>
    </w:p>
    <w:p w14:paraId="074CECFF" w14:textId="24D0C954" w:rsidR="000D282E" w:rsidRPr="008F662B" w:rsidRDefault="000D282E" w:rsidP="00FF1678">
      <w:pPr>
        <w:numPr>
          <w:ilvl w:val="0"/>
          <w:numId w:val="38"/>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produk hortikultura;</w:t>
      </w:r>
    </w:p>
    <w:p w14:paraId="2D2CBA1F" w14:textId="2148F0D3" w:rsidR="000D282E" w:rsidRPr="008F662B" w:rsidRDefault="000D282E" w:rsidP="00FF1678">
      <w:pPr>
        <w:numPr>
          <w:ilvl w:val="0"/>
          <w:numId w:val="38"/>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ubi kayu</w:t>
      </w:r>
      <w:r w:rsidR="00761FBD" w:rsidRPr="008F662B">
        <w:rPr>
          <w:rFonts w:ascii="Bookman Old Style" w:hAnsi="Bookman Old Style" w:cs="Bookman Old Style"/>
          <w:noProof/>
          <w:lang w:val="sv-SE" w:eastAsia="id-ID"/>
        </w:rPr>
        <w:t xml:space="preserve"> dan produk turunannya</w:t>
      </w:r>
      <w:r w:rsidRPr="008F662B">
        <w:rPr>
          <w:rFonts w:ascii="Bookman Old Style" w:hAnsi="Bookman Old Style" w:cs="Bookman Old Style"/>
          <w:noProof/>
          <w:lang w:val="sv-SE" w:eastAsia="id-ID"/>
        </w:rPr>
        <w:t>;</w:t>
      </w:r>
    </w:p>
    <w:p w14:paraId="02549826" w14:textId="77777777" w:rsidR="000D282E" w:rsidRPr="008F662B" w:rsidRDefault="000D282E" w:rsidP="00FF1678">
      <w:pPr>
        <w:numPr>
          <w:ilvl w:val="0"/>
          <w:numId w:val="38"/>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gandum pakan;</w:t>
      </w:r>
    </w:p>
    <w:p w14:paraId="025D8B87" w14:textId="77777777" w:rsidR="000D282E" w:rsidRPr="008F662B" w:rsidRDefault="000D282E" w:rsidP="00FF1678">
      <w:pPr>
        <w:numPr>
          <w:ilvl w:val="0"/>
          <w:numId w:val="38"/>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lastRenderedPageBreak/>
        <w:t>bungkil kedelai;</w:t>
      </w:r>
    </w:p>
    <w:p w14:paraId="59BE637B" w14:textId="77777777" w:rsidR="000D282E" w:rsidRPr="008F662B" w:rsidRDefault="000D282E" w:rsidP="00FF1678">
      <w:pPr>
        <w:numPr>
          <w:ilvl w:val="0"/>
          <w:numId w:val="38"/>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kacang hijau; dan</w:t>
      </w:r>
    </w:p>
    <w:p w14:paraId="3E87FF29" w14:textId="2C07C004" w:rsidR="000D282E" w:rsidRPr="008F662B" w:rsidRDefault="000D282E" w:rsidP="00FF1678">
      <w:pPr>
        <w:numPr>
          <w:ilvl w:val="0"/>
          <w:numId w:val="38"/>
        </w:numPr>
        <w:ind w:left="3544" w:hanging="425"/>
        <w:jc w:val="both"/>
        <w:rPr>
          <w:rFonts w:ascii="Bookman Old Style" w:hAnsi="Bookman Old Style" w:cs="Bookman Old Style"/>
          <w:noProof/>
          <w:lang w:val="sv-SE" w:eastAsia="id-ID"/>
        </w:rPr>
      </w:pPr>
      <w:r w:rsidRPr="008F662B">
        <w:rPr>
          <w:rFonts w:ascii="Bookman Old Style" w:hAnsi="Bookman Old Style" w:cs="Bookman Old Style"/>
          <w:noProof/>
          <w:lang w:val="sv-SE" w:eastAsia="id-ID"/>
        </w:rPr>
        <w:t>kacang tanah,</w:t>
      </w:r>
    </w:p>
    <w:p w14:paraId="2BAB8D20" w14:textId="1EF0FF9D" w:rsidR="00406325" w:rsidRPr="008F662B" w:rsidRDefault="000D282E" w:rsidP="00406325">
      <w:pPr>
        <w:ind w:left="3119"/>
        <w:jc w:val="both"/>
        <w:rPr>
          <w:rFonts w:ascii="Bookman Old Style" w:hAnsi="Bookman Old Style" w:cs="Arial"/>
          <w:bCs/>
          <w:noProof/>
          <w:lang w:val="sv-SE"/>
        </w:rPr>
      </w:pPr>
      <w:r w:rsidRPr="008F662B">
        <w:rPr>
          <w:rFonts w:ascii="Bookman Old Style" w:hAnsi="Bookman Old Style" w:cs="Arial"/>
          <w:bCs/>
          <w:noProof/>
          <w:lang w:val="sv-SE"/>
        </w:rPr>
        <w:t>dalam rangka fasilitas kemudahan Impor tujuan ekspor pembebasan</w:t>
      </w:r>
      <w:r w:rsidR="00406325" w:rsidRPr="008F662B">
        <w:rPr>
          <w:rFonts w:ascii="Bookman Old Style" w:hAnsi="Bookman Old Style" w:cs="Arial"/>
          <w:bCs/>
          <w:noProof/>
          <w:lang w:val="sv-SE"/>
        </w:rPr>
        <w:t xml:space="preserve"> </w:t>
      </w:r>
      <w:r w:rsidR="00406325" w:rsidRPr="008F662B">
        <w:rPr>
          <w:rFonts w:ascii="Bookman Old Style" w:hAnsi="Bookman Old Style" w:cs="Bookman Old Style"/>
          <w:noProof/>
          <w:lang w:val="sv-SE" w:eastAsia="id-ID"/>
        </w:rPr>
        <w:t xml:space="preserve">belum diberlakukan </w:t>
      </w:r>
      <w:r w:rsidR="00406325" w:rsidRPr="008F662B">
        <w:rPr>
          <w:rFonts w:ascii="Bookman Old Style" w:hAnsi="Bookman Old Style" w:cs="Arial"/>
          <w:bCs/>
          <w:noProof/>
          <w:lang w:val="sv-SE"/>
        </w:rPr>
        <w:t>kebijakan dan pengaturan Impor berupa Perizinan Berusaha di bidang Impor dan/atau Verifikasi atau Penelusuran Teknis.</w:t>
      </w:r>
    </w:p>
    <w:p w14:paraId="4899D373" w14:textId="77777777" w:rsidR="000D282E" w:rsidRPr="008F662B" w:rsidRDefault="000D282E" w:rsidP="00FF1678">
      <w:pPr>
        <w:numPr>
          <w:ilvl w:val="0"/>
          <w:numId w:val="37"/>
        </w:numPr>
        <w:tabs>
          <w:tab w:val="left" w:pos="3119"/>
        </w:tabs>
        <w:ind w:left="3119" w:hanging="567"/>
        <w:jc w:val="both"/>
        <w:rPr>
          <w:rFonts w:ascii="Bookman Old Style" w:hAnsi="Bookman Old Style" w:cs="Arial"/>
          <w:bCs/>
          <w:noProof/>
          <w:lang w:val="sv-SE"/>
        </w:rPr>
      </w:pPr>
      <w:r w:rsidRPr="008F662B">
        <w:rPr>
          <w:rFonts w:ascii="Bookman Old Style" w:hAnsi="Bookman Old Style" w:cs="Arial"/>
          <w:bCs/>
          <w:noProof/>
          <w:lang w:val="sv-SE"/>
        </w:rPr>
        <w:t>Ketentuan kebijakan dan pengaturan Impor diberlakukan terhadap Impor Barang Pertanian dan Peternakan berupa gula dalam rangka fasilitas kemudahan Impor tujuan ekspor pembebasan.</w:t>
      </w:r>
    </w:p>
    <w:p w14:paraId="5051C84E" w14:textId="77777777" w:rsidR="000D282E" w:rsidRPr="008F662B" w:rsidRDefault="000D282E" w:rsidP="00FF1678">
      <w:pPr>
        <w:numPr>
          <w:ilvl w:val="0"/>
          <w:numId w:val="37"/>
        </w:numPr>
        <w:tabs>
          <w:tab w:val="left" w:pos="3119"/>
        </w:tabs>
        <w:ind w:left="3119" w:hanging="567"/>
        <w:jc w:val="both"/>
        <w:rPr>
          <w:rFonts w:ascii="Bookman Old Style" w:hAnsi="Bookman Old Style" w:cs="Arial"/>
          <w:bCs/>
          <w:noProof/>
          <w:lang w:val="sv-SE"/>
        </w:rPr>
      </w:pPr>
      <w:r w:rsidRPr="008F662B">
        <w:rPr>
          <w:rFonts w:ascii="Bookman Old Style" w:hAnsi="Bookman Old Style" w:cs="Arial"/>
          <w:bCs/>
          <w:noProof/>
          <w:lang w:val="sv-SE"/>
        </w:rPr>
        <w:t>Verifikasi atau Penelusuran Teknis sebagaimana dimaksud</w:t>
      </w:r>
      <w:r w:rsidRPr="008F662B">
        <w:rPr>
          <w:rFonts w:ascii="Bookman Old Style" w:hAnsi="Bookman Old Style" w:cs="Bookman Old Style"/>
          <w:noProof/>
          <w:lang w:eastAsia="id-ID"/>
        </w:rPr>
        <w:t xml:space="preserve"> dalam Pasal 4 ayat (1) terhadap Impor Barang Pertanian dan Peternakan sebagaimana dimaksud pada ayat (2) </w:t>
      </w:r>
      <w:r w:rsidRPr="008F662B">
        <w:rPr>
          <w:rFonts w:ascii="Bookman Old Style" w:hAnsi="Bookman Old Style" w:cs="Arial"/>
          <w:bCs/>
          <w:noProof/>
          <w:lang w:val="sv-SE"/>
        </w:rPr>
        <w:t>dalam rangka fasilitas kemudahan Impor tujuan ekspor pembebasan</w:t>
      </w:r>
      <w:r w:rsidRPr="008F662B">
        <w:rPr>
          <w:rFonts w:ascii="Bookman Old Style" w:hAnsi="Bookman Old Style" w:cs="Bookman Old Style"/>
          <w:noProof/>
          <w:lang w:eastAsia="id-ID"/>
        </w:rPr>
        <w:t xml:space="preserve"> hanya dapat dilakukan di negara asal Barang di luar negeri sebelum dikapalkan.</w:t>
      </w:r>
    </w:p>
    <w:p w14:paraId="695CCB2A" w14:textId="5B76F8A5" w:rsidR="000D282E" w:rsidRPr="008F662B" w:rsidRDefault="000D282E" w:rsidP="00FF1678">
      <w:pPr>
        <w:ind w:left="1985"/>
        <w:jc w:val="both"/>
        <w:rPr>
          <w:rFonts w:ascii="Bookman Old Style" w:hAnsi="Bookman Old Style" w:cs="Arial"/>
          <w:bCs/>
          <w:noProof/>
          <w:lang w:val="sv-SE"/>
        </w:rPr>
      </w:pPr>
    </w:p>
    <w:p w14:paraId="68F414B3" w14:textId="409B1A72" w:rsidR="001934CE" w:rsidRPr="008F662B" w:rsidRDefault="001934CE" w:rsidP="00FF1678">
      <w:pPr>
        <w:numPr>
          <w:ilvl w:val="0"/>
          <w:numId w:val="32"/>
        </w:numPr>
        <w:ind w:left="2552" w:hanging="567"/>
        <w:jc w:val="both"/>
        <w:rPr>
          <w:rFonts w:ascii="Bookman Old Style" w:hAnsi="Bookman Old Style" w:cs="Arial"/>
          <w:bCs/>
          <w:noProof/>
          <w:lang w:val="sv-SE"/>
        </w:rPr>
      </w:pPr>
      <w:r w:rsidRPr="008F662B">
        <w:rPr>
          <w:rFonts w:ascii="Bookman Old Style" w:hAnsi="Bookman Old Style"/>
          <w:noProof/>
          <w:lang w:val="sv-SE"/>
        </w:rPr>
        <w:t xml:space="preserve">Ketentuan </w:t>
      </w:r>
      <w:r w:rsidR="005E6C9B" w:rsidRPr="008F662B">
        <w:rPr>
          <w:rFonts w:ascii="Bookman Old Style" w:hAnsi="Bookman Old Style"/>
          <w:noProof/>
          <w:lang w:val="sv-SE"/>
        </w:rPr>
        <w:t xml:space="preserve">huruf a </w:t>
      </w:r>
      <w:r w:rsidRPr="008F662B">
        <w:rPr>
          <w:rFonts w:ascii="Bookman Old Style" w:hAnsi="Bookman Old Style"/>
          <w:noProof/>
          <w:lang w:val="sv-SE"/>
        </w:rPr>
        <w:t>Pasal 13 diubah sehingga berbunyi sebagai berikut:</w:t>
      </w:r>
    </w:p>
    <w:p w14:paraId="76CAF668" w14:textId="77777777" w:rsidR="001934CE" w:rsidRPr="008F662B" w:rsidRDefault="001934CE" w:rsidP="00FF1678">
      <w:pPr>
        <w:ind w:left="2552"/>
        <w:jc w:val="both"/>
        <w:rPr>
          <w:rFonts w:ascii="Bookman Old Style" w:hAnsi="Bookman Old Style" w:cs="Bookman Old Style"/>
          <w:noProof/>
          <w:lang w:val="sv-SE" w:eastAsia="id-ID"/>
        </w:rPr>
      </w:pPr>
    </w:p>
    <w:p w14:paraId="635BFCC0" w14:textId="77777777" w:rsidR="001934CE" w:rsidRPr="008F662B" w:rsidRDefault="001934CE" w:rsidP="00FF1678">
      <w:pPr>
        <w:ind w:left="2552"/>
        <w:jc w:val="center"/>
        <w:rPr>
          <w:rFonts w:ascii="Bookman Old Style" w:hAnsi="Bookman Old Style" w:cs="Arial"/>
        </w:rPr>
      </w:pPr>
      <w:r w:rsidRPr="008F662B">
        <w:rPr>
          <w:rFonts w:ascii="Bookman Old Style" w:hAnsi="Bookman Old Style" w:cs="Arial"/>
          <w:bCs/>
          <w:noProof/>
        </w:rPr>
        <w:t>Pasal</w:t>
      </w:r>
      <w:r w:rsidRPr="008F662B">
        <w:rPr>
          <w:rFonts w:ascii="Bookman Old Style" w:hAnsi="Bookman Old Style" w:cs="Arial"/>
        </w:rPr>
        <w:t xml:space="preserve"> 13</w:t>
      </w:r>
    </w:p>
    <w:p w14:paraId="5AFC2D16" w14:textId="77777777" w:rsidR="001934CE" w:rsidRPr="008F662B" w:rsidRDefault="001934CE" w:rsidP="00FF1678">
      <w:pPr>
        <w:pStyle w:val="NormalWeb"/>
        <w:spacing w:before="0" w:beforeAutospacing="0" w:after="0" w:afterAutospacing="0"/>
        <w:ind w:left="2552"/>
        <w:jc w:val="both"/>
        <w:rPr>
          <w:rFonts w:ascii="Bookman Old Style" w:eastAsia="SimSun" w:hAnsi="Bookman Old Style" w:cs="Bookman Old Style"/>
          <w:noProof/>
          <w:lang w:val="id-ID" w:eastAsia="id-ID"/>
        </w:rPr>
      </w:pPr>
      <w:r w:rsidRPr="008F662B">
        <w:rPr>
          <w:rFonts w:ascii="Bookman Old Style" w:eastAsia="SimSun" w:hAnsi="Bookman Old Style" w:cs="Bookman Old Style"/>
          <w:noProof/>
          <w:lang w:val="id-ID" w:eastAsia="id-ID"/>
        </w:rPr>
        <w:t xml:space="preserve">Ketentuan pengecualian sebagaimana dimaksud dalam Pasal </w:t>
      </w:r>
      <w:r w:rsidRPr="008F662B">
        <w:rPr>
          <w:rFonts w:ascii="Bookman Old Style" w:eastAsia="SimSun" w:hAnsi="Bookman Old Style" w:cs="Bookman Old Style"/>
          <w:noProof/>
          <w:lang w:val="en-US" w:eastAsia="id-ID"/>
        </w:rPr>
        <w:t xml:space="preserve">12 </w:t>
      </w:r>
      <w:r w:rsidRPr="008F662B">
        <w:rPr>
          <w:rFonts w:ascii="Bookman Old Style" w:eastAsia="SimSun" w:hAnsi="Bookman Old Style" w:cs="Bookman Old Style"/>
          <w:noProof/>
          <w:lang w:val="id-ID" w:eastAsia="id-ID"/>
        </w:rPr>
        <w:t>diberlakukan terhadap</w:t>
      </w:r>
      <w:bookmarkStart w:id="2" w:name="_Hlk196406323"/>
      <w:r w:rsidRPr="008F662B">
        <w:rPr>
          <w:rFonts w:ascii="Bookman Old Style" w:eastAsia="SimSun" w:hAnsi="Bookman Old Style" w:cs="Bookman Old Style"/>
          <w:noProof/>
          <w:lang w:val="id-ID" w:eastAsia="id-ID"/>
        </w:rPr>
        <w:t>:</w:t>
      </w:r>
    </w:p>
    <w:p w14:paraId="175A8EF2" w14:textId="0D63D912" w:rsidR="001934CE" w:rsidRPr="008F662B" w:rsidRDefault="001934CE" w:rsidP="00FF1678">
      <w:pPr>
        <w:pStyle w:val="NormalWeb"/>
        <w:numPr>
          <w:ilvl w:val="4"/>
          <w:numId w:val="33"/>
        </w:numPr>
        <w:tabs>
          <w:tab w:val="left" w:pos="2977"/>
        </w:tabs>
        <w:spacing w:before="0" w:beforeAutospacing="0" w:after="0" w:afterAutospacing="0"/>
        <w:ind w:left="2977" w:hanging="425"/>
        <w:jc w:val="both"/>
        <w:rPr>
          <w:rFonts w:ascii="Bookman Old Style" w:eastAsia="SimSun" w:hAnsi="Bookman Old Style" w:cs="Bookman Old Style"/>
          <w:noProof/>
          <w:lang w:val="id-ID" w:eastAsia="id-ID"/>
        </w:rPr>
      </w:pPr>
      <w:r w:rsidRPr="008F662B">
        <w:rPr>
          <w:rFonts w:ascii="Bookman Old Style" w:eastAsia="SimSun" w:hAnsi="Bookman Old Style" w:cs="Bookman Old Style"/>
          <w:noProof/>
          <w:lang w:val="id-ID" w:eastAsia="id-ID"/>
        </w:rPr>
        <w:t>pengeluaran Barang Pertanian dan Peternakan berupa</w:t>
      </w:r>
      <w:r w:rsidRPr="008F662B">
        <w:rPr>
          <w:rFonts w:ascii="Bookman Old Style" w:eastAsia="Calibri" w:hAnsi="Bookman Old Style" w:cs="Calibri"/>
          <w:lang w:val="fi-FI" w:eastAsia="en-ID"/>
        </w:rPr>
        <w:t xml:space="preserve"> </w:t>
      </w:r>
      <w:r w:rsidRPr="008F662B">
        <w:rPr>
          <w:rFonts w:ascii="Bookman Old Style" w:eastAsia="Bookman Old Style" w:hAnsi="Bookman Old Style" w:cs="Bookman Old Style"/>
          <w:lang w:val="id-ID"/>
        </w:rPr>
        <w:t xml:space="preserve">hewan dan produk hewan, beras keperluan lain API-P, jagung, </w:t>
      </w:r>
      <w:r w:rsidR="00761FBD" w:rsidRPr="008F662B">
        <w:rPr>
          <w:rFonts w:ascii="Bookman Old Style" w:hAnsi="Bookman Old Style" w:cs="Bookman Old Style"/>
          <w:noProof/>
          <w:lang w:val="sv-SE" w:eastAsia="id-ID"/>
        </w:rPr>
        <w:t>ubi kayu dan produk turunannya</w:t>
      </w:r>
      <w:r w:rsidRPr="008F662B">
        <w:rPr>
          <w:rFonts w:ascii="Bookman Old Style" w:eastAsia="Bookman Old Style" w:hAnsi="Bookman Old Style" w:cs="Bookman Old Style"/>
          <w:lang w:val="id-ID"/>
        </w:rPr>
        <w:t xml:space="preserve">, gandum pakan, bungkil kedelai, kacang hijau, dan kacang tanah </w:t>
      </w:r>
      <w:r w:rsidRPr="008F662B">
        <w:rPr>
          <w:rFonts w:ascii="Bookman Old Style" w:eastAsia="SimSun" w:hAnsi="Bookman Old Style" w:cs="Bookman Old Style"/>
          <w:noProof/>
          <w:lang w:val="id-ID" w:eastAsia="id-ID"/>
        </w:rPr>
        <w:t>dari KPBPB, KEK, dan TPB ke tempat lain dalam Daerah Pabean;</w:t>
      </w:r>
    </w:p>
    <w:p w14:paraId="082A8740" w14:textId="77777777" w:rsidR="001934CE" w:rsidRPr="008F662B" w:rsidRDefault="001934CE" w:rsidP="00FF1678">
      <w:pPr>
        <w:pStyle w:val="NormalWeb"/>
        <w:numPr>
          <w:ilvl w:val="4"/>
          <w:numId w:val="33"/>
        </w:numPr>
        <w:tabs>
          <w:tab w:val="left" w:pos="2977"/>
        </w:tabs>
        <w:spacing w:before="0" w:beforeAutospacing="0" w:after="0" w:afterAutospacing="0"/>
        <w:ind w:left="2977" w:hanging="425"/>
        <w:jc w:val="both"/>
        <w:rPr>
          <w:rFonts w:ascii="Bookman Old Style" w:eastAsia="SimSun" w:hAnsi="Bookman Old Style" w:cs="Bookman Old Style"/>
          <w:noProof/>
          <w:lang w:val="id-ID" w:eastAsia="id-ID"/>
        </w:rPr>
      </w:pPr>
      <w:r w:rsidRPr="008F662B">
        <w:rPr>
          <w:rFonts w:ascii="Bookman Old Style" w:eastAsia="SimSun" w:hAnsi="Bookman Old Style" w:cs="Bookman Old Style"/>
          <w:noProof/>
          <w:lang w:val="id-ID" w:eastAsia="id-ID"/>
        </w:rPr>
        <w:t xml:space="preserve">Impor Barang Pertanian dan Peternakan </w:t>
      </w:r>
      <w:r w:rsidRPr="008F662B">
        <w:rPr>
          <w:rFonts w:ascii="Bookman Old Style" w:hAnsi="Bookman Old Style" w:cs="Bookman Old Style"/>
          <w:noProof/>
          <w:lang w:val="sv-SE" w:eastAsia="id-ID"/>
        </w:rPr>
        <w:t xml:space="preserve">berupa </w:t>
      </w:r>
      <w:r w:rsidRPr="008F662B">
        <w:rPr>
          <w:rFonts w:ascii="Bookman Old Style" w:eastAsia="Calibri" w:hAnsi="Bookman Old Style" w:cs="Calibri"/>
          <w:lang w:val="fi-FI" w:eastAsia="en-ID"/>
        </w:rPr>
        <w:t xml:space="preserve">gula, </w:t>
      </w:r>
      <w:proofErr w:type="spellStart"/>
      <w:r w:rsidRPr="008F662B">
        <w:rPr>
          <w:rFonts w:ascii="Bookman Old Style" w:eastAsia="Bookman Old Style" w:hAnsi="Bookman Old Style" w:cs="Bookman Old Style"/>
        </w:rPr>
        <w:t>beras</w:t>
      </w:r>
      <w:proofErr w:type="spellEnd"/>
      <w:r w:rsidRPr="008F662B">
        <w:rPr>
          <w:rFonts w:ascii="Bookman Old Style" w:eastAsia="Bookman Old Style" w:hAnsi="Bookman Old Style" w:cs="Bookman Old Style"/>
        </w:rPr>
        <w:t xml:space="preserve"> </w:t>
      </w:r>
      <w:proofErr w:type="spellStart"/>
      <w:r w:rsidRPr="008F662B">
        <w:rPr>
          <w:rFonts w:ascii="Bookman Old Style" w:eastAsia="Bookman Old Style" w:hAnsi="Bookman Old Style" w:cs="Bookman Old Style"/>
        </w:rPr>
        <w:t>keperluan</w:t>
      </w:r>
      <w:proofErr w:type="spellEnd"/>
      <w:r w:rsidRPr="008F662B">
        <w:rPr>
          <w:rFonts w:ascii="Bookman Old Style" w:eastAsia="Bookman Old Style" w:hAnsi="Bookman Old Style" w:cs="Bookman Old Style"/>
        </w:rPr>
        <w:t xml:space="preserve"> </w:t>
      </w:r>
      <w:proofErr w:type="spellStart"/>
      <w:r w:rsidRPr="008F662B">
        <w:rPr>
          <w:rFonts w:ascii="Bookman Old Style" w:eastAsia="Bookman Old Style" w:hAnsi="Bookman Old Style" w:cs="Bookman Old Style"/>
        </w:rPr>
        <w:t>umum</w:t>
      </w:r>
      <w:proofErr w:type="spellEnd"/>
      <w:r w:rsidRPr="008F662B">
        <w:rPr>
          <w:rFonts w:ascii="Bookman Old Style" w:eastAsia="Bookman Old Style" w:hAnsi="Bookman Old Style" w:cs="Bookman Old Style"/>
        </w:rPr>
        <w:t xml:space="preserve"> BUMN </w:t>
      </w:r>
      <w:proofErr w:type="spellStart"/>
      <w:r w:rsidRPr="008F662B">
        <w:rPr>
          <w:rFonts w:ascii="Bookman Old Style" w:eastAsia="Bookman Old Style" w:hAnsi="Bookman Old Style" w:cs="Bookman Old Style"/>
        </w:rPr>
        <w:t>pemilik</w:t>
      </w:r>
      <w:proofErr w:type="spellEnd"/>
      <w:r w:rsidRPr="008F662B">
        <w:rPr>
          <w:rFonts w:ascii="Bookman Old Style" w:eastAsia="Bookman Old Style" w:hAnsi="Bookman Old Style" w:cs="Bookman Old Style"/>
        </w:rPr>
        <w:t xml:space="preserve"> API-U, </w:t>
      </w:r>
      <w:proofErr w:type="spellStart"/>
      <w:r w:rsidRPr="008F662B">
        <w:rPr>
          <w:rFonts w:ascii="Bookman Old Style" w:eastAsia="Bookman Old Style" w:hAnsi="Bookman Old Style" w:cs="Bookman Old Style"/>
        </w:rPr>
        <w:t>beras</w:t>
      </w:r>
      <w:proofErr w:type="spellEnd"/>
      <w:r w:rsidRPr="008F662B">
        <w:rPr>
          <w:rFonts w:ascii="Bookman Old Style" w:eastAsia="Bookman Old Style" w:hAnsi="Bookman Old Style" w:cs="Bookman Old Style"/>
        </w:rPr>
        <w:t xml:space="preserve"> </w:t>
      </w:r>
      <w:proofErr w:type="spellStart"/>
      <w:r w:rsidRPr="008F662B">
        <w:rPr>
          <w:rFonts w:ascii="Bookman Old Style" w:eastAsia="Bookman Old Style" w:hAnsi="Bookman Old Style" w:cs="Bookman Old Style"/>
        </w:rPr>
        <w:t>keperluan</w:t>
      </w:r>
      <w:proofErr w:type="spellEnd"/>
      <w:r w:rsidRPr="008F662B">
        <w:rPr>
          <w:rFonts w:ascii="Bookman Old Style" w:eastAsia="Bookman Old Style" w:hAnsi="Bookman Old Style" w:cs="Bookman Old Style"/>
        </w:rPr>
        <w:t xml:space="preserve"> lain BUMN </w:t>
      </w:r>
      <w:proofErr w:type="spellStart"/>
      <w:r w:rsidRPr="008F662B">
        <w:rPr>
          <w:rFonts w:ascii="Bookman Old Style" w:eastAsia="Bookman Old Style" w:hAnsi="Bookman Old Style" w:cs="Bookman Old Style"/>
        </w:rPr>
        <w:t>pemilik</w:t>
      </w:r>
      <w:proofErr w:type="spellEnd"/>
      <w:r w:rsidRPr="008F662B">
        <w:rPr>
          <w:rFonts w:ascii="Bookman Old Style" w:eastAsia="Bookman Old Style" w:hAnsi="Bookman Old Style" w:cs="Bookman Old Style"/>
        </w:rPr>
        <w:t xml:space="preserve"> API-U, </w:t>
      </w:r>
      <w:proofErr w:type="spellStart"/>
      <w:r w:rsidRPr="008F662B">
        <w:rPr>
          <w:rFonts w:ascii="Bookman Old Style" w:eastAsia="Bookman Old Style" w:hAnsi="Bookman Old Style" w:cs="Bookman Old Style"/>
        </w:rPr>
        <w:t>bawang</w:t>
      </w:r>
      <w:proofErr w:type="spellEnd"/>
      <w:r w:rsidRPr="008F662B">
        <w:rPr>
          <w:rFonts w:ascii="Bookman Old Style" w:eastAsia="Bookman Old Style" w:hAnsi="Bookman Old Style" w:cs="Bookman Old Style"/>
        </w:rPr>
        <w:t xml:space="preserve"> </w:t>
      </w:r>
      <w:proofErr w:type="spellStart"/>
      <w:r w:rsidRPr="008F662B">
        <w:rPr>
          <w:rFonts w:ascii="Bookman Old Style" w:eastAsia="Bookman Old Style" w:hAnsi="Bookman Old Style" w:cs="Bookman Old Style"/>
        </w:rPr>
        <w:t>putih</w:t>
      </w:r>
      <w:proofErr w:type="spellEnd"/>
      <w:r w:rsidRPr="008F662B">
        <w:rPr>
          <w:rFonts w:ascii="Bookman Old Style" w:eastAsia="Bookman Old Style" w:hAnsi="Bookman Old Style" w:cs="Bookman Old Style"/>
        </w:rPr>
        <w:t xml:space="preserve">, dan </w:t>
      </w:r>
      <w:proofErr w:type="spellStart"/>
      <w:r w:rsidRPr="008F662B">
        <w:rPr>
          <w:rFonts w:ascii="Bookman Old Style" w:eastAsia="Bookman Old Style" w:hAnsi="Bookman Old Style" w:cs="Bookman Old Style"/>
        </w:rPr>
        <w:t>produk</w:t>
      </w:r>
      <w:proofErr w:type="spellEnd"/>
      <w:r w:rsidRPr="008F662B">
        <w:rPr>
          <w:rFonts w:ascii="Bookman Old Style" w:eastAsia="Bookman Old Style" w:hAnsi="Bookman Old Style" w:cs="Bookman Old Style"/>
        </w:rPr>
        <w:t xml:space="preserve"> </w:t>
      </w:r>
      <w:proofErr w:type="spellStart"/>
      <w:r w:rsidRPr="008F662B">
        <w:rPr>
          <w:rFonts w:ascii="Bookman Old Style" w:eastAsia="Bookman Old Style" w:hAnsi="Bookman Old Style" w:cs="Bookman Old Style"/>
        </w:rPr>
        <w:t>hortikultura</w:t>
      </w:r>
      <w:proofErr w:type="spellEnd"/>
      <w:r w:rsidRPr="008F662B">
        <w:rPr>
          <w:rFonts w:ascii="Bookman Old Style" w:eastAsia="Bookman Old Style" w:hAnsi="Bookman Old Style" w:cs="Bookman Old Style"/>
        </w:rPr>
        <w:t xml:space="preserve"> </w:t>
      </w:r>
      <w:r w:rsidRPr="008F662B">
        <w:rPr>
          <w:rFonts w:ascii="Bookman Old Style" w:eastAsia="SimSun" w:hAnsi="Bookman Old Style" w:cs="Bookman Old Style"/>
          <w:noProof/>
          <w:lang w:val="id-ID" w:eastAsia="id-ID"/>
        </w:rPr>
        <w:t>ke TPB; dan</w:t>
      </w:r>
    </w:p>
    <w:p w14:paraId="07E2B25E" w14:textId="180AF6FC" w:rsidR="005E6C9B" w:rsidRPr="008F662B" w:rsidRDefault="001934CE" w:rsidP="005E6C9B">
      <w:pPr>
        <w:pStyle w:val="NormalWeb"/>
        <w:numPr>
          <w:ilvl w:val="4"/>
          <w:numId w:val="33"/>
        </w:numPr>
        <w:tabs>
          <w:tab w:val="left" w:pos="2977"/>
        </w:tabs>
        <w:spacing w:before="0" w:beforeAutospacing="0" w:after="0" w:afterAutospacing="0"/>
        <w:ind w:left="2977" w:hanging="425"/>
        <w:jc w:val="both"/>
        <w:rPr>
          <w:rFonts w:ascii="Bookman Old Style" w:eastAsia="SimSun" w:hAnsi="Bookman Old Style" w:cs="Bookman Old Style"/>
          <w:noProof/>
          <w:lang w:val="id-ID" w:eastAsia="id-ID"/>
        </w:rPr>
      </w:pPr>
      <w:r w:rsidRPr="008F662B">
        <w:rPr>
          <w:rFonts w:ascii="Bookman Old Style" w:hAnsi="Bookman Old Style" w:cs="Arial"/>
          <w:bCs/>
          <w:noProof/>
          <w:lang w:val="sv-SE"/>
        </w:rPr>
        <w:t xml:space="preserve">Impor </w:t>
      </w:r>
      <w:r w:rsidRPr="008F662B">
        <w:rPr>
          <w:rFonts w:ascii="Bookman Old Style" w:hAnsi="Bookman Old Style" w:cs="Bookman Old Style"/>
          <w:noProof/>
          <w:lang w:val="sv-SE" w:eastAsia="id-ID"/>
        </w:rPr>
        <w:t xml:space="preserve">Barang Pertanian dan Peternakan berupa </w:t>
      </w:r>
      <w:r w:rsidRPr="008F662B">
        <w:rPr>
          <w:rFonts w:ascii="Bookman Old Style" w:eastAsia="Calibri" w:hAnsi="Bookman Old Style" w:cs="Calibri"/>
          <w:lang w:val="fi-FI" w:eastAsia="en-ID"/>
        </w:rPr>
        <w:t xml:space="preserve">gula </w:t>
      </w:r>
      <w:r w:rsidRPr="008F662B">
        <w:rPr>
          <w:rFonts w:ascii="Bookman Old Style" w:hAnsi="Bookman Old Style" w:cs="Arial"/>
          <w:bCs/>
          <w:noProof/>
          <w:lang w:val="sv-SE"/>
        </w:rPr>
        <w:t>dalam rangka fasilitas kemudahan Impor tujuan ekspor pembebasan.</w:t>
      </w:r>
      <w:bookmarkEnd w:id="2"/>
    </w:p>
    <w:p w14:paraId="3F9C7415" w14:textId="7928F7E7" w:rsidR="001934CE" w:rsidRPr="008F662B" w:rsidRDefault="005E6C9B" w:rsidP="008F662B">
      <w:pPr>
        <w:tabs>
          <w:tab w:val="left" w:pos="3119"/>
        </w:tabs>
        <w:jc w:val="both"/>
        <w:rPr>
          <w:rFonts w:ascii="Bookman Old Style" w:hAnsi="Bookman Old Style"/>
          <w:strike/>
          <w:noProof/>
          <w:lang w:val="sv-SE"/>
        </w:rPr>
      </w:pPr>
      <w:r w:rsidRPr="008F662B">
        <w:rPr>
          <w:rFonts w:ascii="Bookman Old Style" w:hAnsi="Bookman Old Style" w:cs="Bookman Old Style"/>
          <w:noProof/>
          <w:lang w:eastAsia="id-ID"/>
        </w:rPr>
        <w:tab/>
      </w:r>
    </w:p>
    <w:p w14:paraId="04D9DF60" w14:textId="7A6C3C40" w:rsidR="005E6C9B" w:rsidRPr="008F662B" w:rsidRDefault="005E6C9B" w:rsidP="005E6C9B">
      <w:pPr>
        <w:numPr>
          <w:ilvl w:val="0"/>
          <w:numId w:val="32"/>
        </w:numPr>
        <w:ind w:left="2552" w:hanging="567"/>
        <w:jc w:val="both"/>
        <w:rPr>
          <w:rFonts w:ascii="Bookman Old Style" w:hAnsi="Bookman Old Style"/>
          <w:noProof/>
          <w:lang w:val="sv-SE"/>
        </w:rPr>
      </w:pPr>
      <w:r w:rsidRPr="008F662B">
        <w:rPr>
          <w:rFonts w:ascii="Bookman Old Style" w:hAnsi="Bookman Old Style"/>
          <w:noProof/>
        </w:rPr>
        <w:t>Ketentuan Lampiran I, Lampiran II, Lampiran III, dan Lampiran IV Peraturan Menteri Perdagangan Nomor 18 Tahun 2025 tentang Kebijakan dan Pengaturan Impor Barang Pertanian dan Peternakan sebagaimana telah diubah dengan Peraturan Menteri Perdagangan Nomor 31 Tahun 2025 tentang Perubahan atas Peraturan Menteri Perdagangan Nomor 18 Tahun 2025 tentang Kebijakan dan Pengaturan Impor Barang Pertanian dan Peternakan diubah sehingga menjadi sebagaimana tercantum dalam Lampiran I, Lampiran II, Lampiran III, dan Lampiran IV yang merupakan bagian tidak terpisahkan dari Peraturan Menteri ini.</w:t>
      </w:r>
    </w:p>
    <w:p w14:paraId="5E1C3465" w14:textId="33BB4B56" w:rsidR="00656C5B" w:rsidRPr="008F662B" w:rsidRDefault="00656C5B" w:rsidP="00FF1678">
      <w:pPr>
        <w:pStyle w:val="ListParagraph"/>
        <w:spacing w:after="0" w:line="240" w:lineRule="auto"/>
        <w:rPr>
          <w:rFonts w:ascii="Bookman Old Style" w:hAnsi="Bookman Old Style"/>
          <w:noProof/>
          <w:sz w:val="24"/>
          <w:szCs w:val="24"/>
          <w:lang w:val="sv-SE"/>
        </w:rPr>
      </w:pPr>
    </w:p>
    <w:p w14:paraId="3345E3CE" w14:textId="1B412D34" w:rsidR="008F662B" w:rsidRPr="008F662B" w:rsidRDefault="008F662B" w:rsidP="00FF1678">
      <w:pPr>
        <w:pStyle w:val="ListParagraph"/>
        <w:spacing w:after="0" w:line="240" w:lineRule="auto"/>
        <w:rPr>
          <w:rFonts w:ascii="Bookman Old Style" w:hAnsi="Bookman Old Style"/>
          <w:noProof/>
          <w:sz w:val="24"/>
          <w:szCs w:val="24"/>
          <w:lang w:val="sv-SE"/>
        </w:rPr>
      </w:pPr>
    </w:p>
    <w:p w14:paraId="2E6FF5CA" w14:textId="18350E51" w:rsidR="008F662B" w:rsidRPr="008F662B" w:rsidRDefault="008F662B" w:rsidP="00FF1678">
      <w:pPr>
        <w:pStyle w:val="ListParagraph"/>
        <w:spacing w:after="0" w:line="240" w:lineRule="auto"/>
        <w:rPr>
          <w:rFonts w:ascii="Bookman Old Style" w:hAnsi="Bookman Old Style"/>
          <w:noProof/>
          <w:sz w:val="24"/>
          <w:szCs w:val="24"/>
          <w:lang w:val="sv-SE"/>
        </w:rPr>
      </w:pPr>
    </w:p>
    <w:p w14:paraId="4672FB4A" w14:textId="77777777" w:rsidR="008F662B" w:rsidRPr="008F662B" w:rsidRDefault="008F662B" w:rsidP="00FF1678">
      <w:pPr>
        <w:pStyle w:val="ListParagraph"/>
        <w:spacing w:after="0" w:line="240" w:lineRule="auto"/>
        <w:rPr>
          <w:rFonts w:ascii="Bookman Old Style" w:hAnsi="Bookman Old Style"/>
          <w:noProof/>
          <w:sz w:val="24"/>
          <w:szCs w:val="24"/>
          <w:lang w:val="sv-SE"/>
        </w:rPr>
      </w:pPr>
    </w:p>
    <w:p w14:paraId="6FB0D963" w14:textId="77777777" w:rsidR="008F7787" w:rsidRPr="008F662B" w:rsidRDefault="008F7787" w:rsidP="00FF1678">
      <w:pPr>
        <w:ind w:left="1985"/>
        <w:jc w:val="center"/>
        <w:rPr>
          <w:rFonts w:ascii="Bookman Old Style" w:hAnsi="Bookman Old Style" w:cs="Arial"/>
          <w:noProof/>
          <w:lang w:val="id-ID"/>
        </w:rPr>
      </w:pPr>
      <w:r w:rsidRPr="008F662B">
        <w:rPr>
          <w:rFonts w:ascii="Bookman Old Style" w:hAnsi="Bookman Old Style" w:cs="Bookman Old Style"/>
          <w:noProof/>
          <w:lang w:val="sv-SE" w:eastAsia="id-ID"/>
        </w:rPr>
        <w:lastRenderedPageBreak/>
        <w:t>Pasal</w:t>
      </w:r>
      <w:r w:rsidRPr="008F662B">
        <w:rPr>
          <w:rFonts w:ascii="Bookman Old Style" w:hAnsi="Bookman Old Style" w:cs="Arial"/>
          <w:noProof/>
          <w:lang w:val="sv-SE"/>
        </w:rPr>
        <w:t xml:space="preserve"> </w:t>
      </w:r>
      <w:r w:rsidR="005C7F1C" w:rsidRPr="008F662B">
        <w:rPr>
          <w:rFonts w:ascii="Bookman Old Style" w:hAnsi="Bookman Old Style" w:cs="Arial"/>
          <w:noProof/>
          <w:lang w:val="sv-SE"/>
        </w:rPr>
        <w:t>II</w:t>
      </w:r>
    </w:p>
    <w:p w14:paraId="31ACF947" w14:textId="77777777" w:rsidR="00B00FB8" w:rsidRPr="008F662B" w:rsidRDefault="00B00FB8" w:rsidP="00B00FB8">
      <w:pPr>
        <w:pStyle w:val="ListParagraph"/>
        <w:numPr>
          <w:ilvl w:val="0"/>
          <w:numId w:val="39"/>
        </w:numPr>
        <w:spacing w:after="0" w:line="240" w:lineRule="auto"/>
        <w:ind w:left="2552" w:hanging="567"/>
        <w:jc w:val="both"/>
        <w:rPr>
          <w:rFonts w:ascii="Bookman Old Style" w:hAnsi="Bookman Old Style" w:cs="Arial"/>
          <w:noProof/>
          <w:sz w:val="24"/>
          <w:szCs w:val="24"/>
          <w:lang w:val="sv-SE"/>
        </w:rPr>
      </w:pPr>
      <w:r w:rsidRPr="008F662B">
        <w:rPr>
          <w:rFonts w:ascii="Bookman Old Style" w:hAnsi="Bookman Old Style" w:cs="Arial"/>
          <w:noProof/>
          <w:sz w:val="24"/>
          <w:szCs w:val="24"/>
          <w:lang w:val="sv-SE"/>
        </w:rPr>
        <w:t>Ketentuan dalam Peraturan Menteri ini tidak berlaku terhadap Impor:</w:t>
      </w:r>
    </w:p>
    <w:p w14:paraId="53E3ED63" w14:textId="297B7450" w:rsidR="00B00FB8" w:rsidRPr="008F662B" w:rsidRDefault="00B00FB8" w:rsidP="00B00FB8">
      <w:pPr>
        <w:pStyle w:val="ListParagraph"/>
        <w:numPr>
          <w:ilvl w:val="0"/>
          <w:numId w:val="40"/>
        </w:numPr>
        <w:spacing w:after="0" w:line="240" w:lineRule="auto"/>
        <w:ind w:left="2977" w:hanging="425"/>
        <w:jc w:val="both"/>
        <w:rPr>
          <w:rFonts w:ascii="Bookman Old Style" w:hAnsi="Bookman Old Style" w:cs="Arial"/>
          <w:noProof/>
          <w:sz w:val="24"/>
          <w:szCs w:val="24"/>
          <w:lang w:val="sv-SE"/>
        </w:rPr>
      </w:pPr>
      <w:r w:rsidRPr="008F662B">
        <w:rPr>
          <w:rFonts w:ascii="Bookman Old Style" w:hAnsi="Bookman Old Style" w:cs="Arial"/>
          <w:noProof/>
          <w:sz w:val="24"/>
          <w:szCs w:val="24"/>
          <w:lang w:val="sv-SE"/>
        </w:rPr>
        <w:t xml:space="preserve">beras </w:t>
      </w:r>
      <w:r w:rsidR="004B4429" w:rsidRPr="008F662B">
        <w:rPr>
          <w:rFonts w:ascii="Bookman Old Style" w:hAnsi="Bookman Old Style" w:cs="Arial"/>
          <w:noProof/>
          <w:sz w:val="24"/>
          <w:szCs w:val="24"/>
          <w:lang w:val="sv-SE"/>
        </w:rPr>
        <w:t xml:space="preserve">berupa beras pecah dari jenis yang digunakan untuk makanan hewan </w:t>
      </w:r>
      <w:r w:rsidRPr="008F662B">
        <w:rPr>
          <w:rFonts w:ascii="Bookman Old Style" w:hAnsi="Bookman Old Style" w:cs="Arial"/>
          <w:noProof/>
          <w:sz w:val="24"/>
          <w:szCs w:val="24"/>
          <w:lang w:val="sv-SE"/>
        </w:rPr>
        <w:t>dengan pos tarif/</w:t>
      </w:r>
      <w:r w:rsidRPr="008F662B">
        <w:rPr>
          <w:rFonts w:ascii="Bookman Old Style" w:hAnsi="Bookman Old Style" w:cs="Arial"/>
          <w:i/>
          <w:iCs/>
          <w:noProof/>
          <w:sz w:val="24"/>
          <w:szCs w:val="24"/>
          <w:lang w:val="sv-SE"/>
        </w:rPr>
        <w:t>harmonized system</w:t>
      </w:r>
      <w:r w:rsidRPr="008F662B">
        <w:rPr>
          <w:rFonts w:ascii="Bookman Old Style" w:hAnsi="Bookman Old Style" w:cs="Arial"/>
          <w:noProof/>
          <w:sz w:val="24"/>
          <w:szCs w:val="24"/>
          <w:lang w:val="sv-SE"/>
        </w:rPr>
        <w:t xml:space="preserve"> 1006.40.10;</w:t>
      </w:r>
    </w:p>
    <w:p w14:paraId="6A16CB93" w14:textId="5D6ACEFA" w:rsidR="00B00FB8" w:rsidRPr="008F662B" w:rsidRDefault="00B00FB8" w:rsidP="00B00FB8">
      <w:pPr>
        <w:pStyle w:val="ListParagraph"/>
        <w:numPr>
          <w:ilvl w:val="0"/>
          <w:numId w:val="40"/>
        </w:numPr>
        <w:spacing w:after="0" w:line="240" w:lineRule="auto"/>
        <w:ind w:left="2977" w:hanging="425"/>
        <w:jc w:val="both"/>
        <w:rPr>
          <w:rFonts w:ascii="Bookman Old Style" w:hAnsi="Bookman Old Style" w:cs="Arial"/>
          <w:noProof/>
          <w:sz w:val="24"/>
          <w:szCs w:val="24"/>
          <w:lang w:val="sv-SE"/>
        </w:rPr>
      </w:pPr>
      <w:r w:rsidRPr="008F662B">
        <w:rPr>
          <w:rFonts w:ascii="Bookman Old Style" w:hAnsi="Bookman Old Style" w:cs="Arial"/>
          <w:noProof/>
          <w:sz w:val="24"/>
          <w:szCs w:val="24"/>
          <w:lang w:val="sv-SE"/>
        </w:rPr>
        <w:t xml:space="preserve">produk hortikultura </w:t>
      </w:r>
      <w:r w:rsidR="004B4429" w:rsidRPr="008F662B">
        <w:rPr>
          <w:rFonts w:ascii="Bookman Old Style" w:hAnsi="Bookman Old Style" w:cs="Arial"/>
          <w:noProof/>
          <w:sz w:val="24"/>
          <w:szCs w:val="24"/>
          <w:lang w:val="sv-SE"/>
        </w:rPr>
        <w:t xml:space="preserve">berupa pir </w:t>
      </w:r>
      <w:r w:rsidRPr="008F662B">
        <w:rPr>
          <w:rFonts w:ascii="Bookman Old Style" w:hAnsi="Bookman Old Style" w:cs="Arial"/>
          <w:noProof/>
          <w:sz w:val="24"/>
          <w:szCs w:val="24"/>
          <w:lang w:val="sv-SE"/>
        </w:rPr>
        <w:t>dengan pos tarif/</w:t>
      </w:r>
      <w:r w:rsidRPr="008F662B">
        <w:rPr>
          <w:rFonts w:ascii="Bookman Old Style" w:hAnsi="Bookman Old Style" w:cs="Arial"/>
          <w:i/>
          <w:iCs/>
          <w:noProof/>
          <w:sz w:val="24"/>
          <w:szCs w:val="24"/>
          <w:lang w:val="sv-SE"/>
        </w:rPr>
        <w:t>harmonized system</w:t>
      </w:r>
      <w:r w:rsidRPr="008F662B">
        <w:rPr>
          <w:rFonts w:ascii="Bookman Old Style" w:hAnsi="Bookman Old Style" w:cs="Arial"/>
          <w:noProof/>
          <w:sz w:val="24"/>
          <w:szCs w:val="24"/>
          <w:lang w:val="sv-SE"/>
        </w:rPr>
        <w:t xml:space="preserve"> 0808.30.00;</w:t>
      </w:r>
    </w:p>
    <w:p w14:paraId="078CB3BA" w14:textId="4788B1A5" w:rsidR="00B00FB8" w:rsidRPr="008F662B" w:rsidRDefault="00B00FB8" w:rsidP="00B00FB8">
      <w:pPr>
        <w:pStyle w:val="ListParagraph"/>
        <w:numPr>
          <w:ilvl w:val="0"/>
          <w:numId w:val="40"/>
        </w:numPr>
        <w:spacing w:after="0" w:line="240" w:lineRule="auto"/>
        <w:ind w:left="2977" w:hanging="425"/>
        <w:jc w:val="both"/>
        <w:rPr>
          <w:rFonts w:ascii="Bookman Old Style" w:hAnsi="Bookman Old Style" w:cs="Arial"/>
          <w:noProof/>
          <w:sz w:val="24"/>
          <w:szCs w:val="24"/>
          <w:lang w:val="sv-SE"/>
        </w:rPr>
      </w:pPr>
      <w:r w:rsidRPr="008F662B">
        <w:rPr>
          <w:rFonts w:ascii="Bookman Old Style" w:hAnsi="Bookman Old Style" w:cs="Arial"/>
          <w:noProof/>
          <w:sz w:val="24"/>
          <w:szCs w:val="24"/>
          <w:lang w:val="sv-SE"/>
        </w:rPr>
        <w:t>gandum pakan dengan pos tarif/</w:t>
      </w:r>
      <w:r w:rsidRPr="008F662B">
        <w:rPr>
          <w:rFonts w:ascii="Bookman Old Style" w:hAnsi="Bookman Old Style" w:cs="Arial"/>
          <w:i/>
          <w:iCs/>
          <w:noProof/>
          <w:sz w:val="24"/>
          <w:szCs w:val="24"/>
          <w:lang w:val="sv-SE"/>
        </w:rPr>
        <w:t>harmonized system</w:t>
      </w:r>
      <w:r w:rsidRPr="008F662B">
        <w:rPr>
          <w:rFonts w:ascii="Bookman Old Style" w:hAnsi="Bookman Old Style" w:cs="Arial"/>
          <w:noProof/>
          <w:sz w:val="24"/>
          <w:szCs w:val="24"/>
          <w:lang w:val="sv-SE"/>
        </w:rPr>
        <w:t xml:space="preserve"> 1001.99.99;</w:t>
      </w:r>
    </w:p>
    <w:p w14:paraId="3BD79A92" w14:textId="167F0D84" w:rsidR="00B00FB8" w:rsidRPr="008F662B" w:rsidRDefault="00B00FB8" w:rsidP="00B00FB8">
      <w:pPr>
        <w:pStyle w:val="ListParagraph"/>
        <w:numPr>
          <w:ilvl w:val="0"/>
          <w:numId w:val="40"/>
        </w:numPr>
        <w:spacing w:after="0" w:line="240" w:lineRule="auto"/>
        <w:ind w:left="2977" w:hanging="425"/>
        <w:jc w:val="both"/>
        <w:rPr>
          <w:rFonts w:ascii="Bookman Old Style" w:hAnsi="Bookman Old Style" w:cs="Arial"/>
          <w:noProof/>
          <w:sz w:val="24"/>
          <w:szCs w:val="24"/>
          <w:lang w:val="sv-SE"/>
        </w:rPr>
      </w:pPr>
      <w:r w:rsidRPr="008F662B">
        <w:rPr>
          <w:rFonts w:ascii="Bookman Old Style" w:hAnsi="Bookman Old Style" w:cs="Arial"/>
          <w:noProof/>
          <w:sz w:val="24"/>
          <w:szCs w:val="24"/>
          <w:lang w:val="sv-SE"/>
        </w:rPr>
        <w:t>bungkil kedelai dengan pos tarif/</w:t>
      </w:r>
      <w:r w:rsidRPr="008F662B">
        <w:rPr>
          <w:rFonts w:ascii="Bookman Old Style" w:hAnsi="Bookman Old Style" w:cs="Arial"/>
          <w:i/>
          <w:iCs/>
          <w:noProof/>
          <w:sz w:val="24"/>
          <w:szCs w:val="24"/>
          <w:lang w:val="sv-SE"/>
        </w:rPr>
        <w:t>harmonized system</w:t>
      </w:r>
      <w:r w:rsidRPr="008F662B">
        <w:rPr>
          <w:rFonts w:ascii="Bookman Old Style" w:hAnsi="Bookman Old Style" w:cs="Arial"/>
          <w:noProof/>
          <w:sz w:val="24"/>
          <w:szCs w:val="24"/>
          <w:lang w:val="sv-SE"/>
        </w:rPr>
        <w:t xml:space="preserve"> 2304.00.29 dan ex 2304.00.90;</w:t>
      </w:r>
    </w:p>
    <w:p w14:paraId="5951AF20" w14:textId="45B43218" w:rsidR="00B00FB8" w:rsidRPr="008F662B" w:rsidRDefault="00B00FB8" w:rsidP="00B00FB8">
      <w:pPr>
        <w:pStyle w:val="ListParagraph"/>
        <w:numPr>
          <w:ilvl w:val="0"/>
          <w:numId w:val="40"/>
        </w:numPr>
        <w:spacing w:after="0" w:line="240" w:lineRule="auto"/>
        <w:ind w:left="2977" w:hanging="425"/>
        <w:jc w:val="both"/>
        <w:rPr>
          <w:rFonts w:ascii="Bookman Old Style" w:hAnsi="Bookman Old Style" w:cs="Arial"/>
          <w:noProof/>
          <w:sz w:val="24"/>
          <w:szCs w:val="24"/>
          <w:lang w:val="sv-SE"/>
        </w:rPr>
      </w:pPr>
      <w:r w:rsidRPr="008F662B">
        <w:rPr>
          <w:rFonts w:ascii="Bookman Old Style" w:hAnsi="Bookman Old Style" w:cs="Arial"/>
          <w:noProof/>
          <w:sz w:val="24"/>
          <w:szCs w:val="24"/>
          <w:lang w:val="sv-SE"/>
        </w:rPr>
        <w:t>kacang hijau dengan pos tarif/</w:t>
      </w:r>
      <w:r w:rsidRPr="008F662B">
        <w:rPr>
          <w:rFonts w:ascii="Bookman Old Style" w:hAnsi="Bookman Old Style" w:cs="Arial"/>
          <w:i/>
          <w:iCs/>
          <w:noProof/>
          <w:sz w:val="24"/>
          <w:szCs w:val="24"/>
          <w:lang w:val="sv-SE"/>
        </w:rPr>
        <w:t>harmonized system</w:t>
      </w:r>
      <w:r w:rsidRPr="008F662B">
        <w:rPr>
          <w:rFonts w:ascii="Bookman Old Style" w:hAnsi="Bookman Old Style" w:cs="Arial"/>
          <w:noProof/>
          <w:sz w:val="24"/>
          <w:szCs w:val="24"/>
          <w:lang w:val="sv-SE"/>
        </w:rPr>
        <w:t xml:space="preserve"> ex 0708.20.90 dan ex 0713.31.90; dan </w:t>
      </w:r>
    </w:p>
    <w:p w14:paraId="2DB84188" w14:textId="73AEE360" w:rsidR="00B00FB8" w:rsidRPr="008F662B" w:rsidRDefault="00B00FB8" w:rsidP="00B00FB8">
      <w:pPr>
        <w:pStyle w:val="ListParagraph"/>
        <w:numPr>
          <w:ilvl w:val="0"/>
          <w:numId w:val="40"/>
        </w:numPr>
        <w:spacing w:after="0" w:line="240" w:lineRule="auto"/>
        <w:ind w:left="2977" w:hanging="425"/>
        <w:jc w:val="both"/>
        <w:rPr>
          <w:rFonts w:ascii="Bookman Old Style" w:hAnsi="Bookman Old Style" w:cs="Arial"/>
          <w:noProof/>
          <w:sz w:val="24"/>
          <w:szCs w:val="24"/>
          <w:lang w:val="sv-SE"/>
        </w:rPr>
      </w:pPr>
      <w:r w:rsidRPr="008F662B">
        <w:rPr>
          <w:rFonts w:ascii="Bookman Old Style" w:hAnsi="Bookman Old Style" w:cs="Arial"/>
          <w:noProof/>
          <w:sz w:val="24"/>
          <w:szCs w:val="24"/>
          <w:lang w:val="sv-SE"/>
        </w:rPr>
        <w:t>kacang tanah dengan pos tarif/</w:t>
      </w:r>
      <w:r w:rsidRPr="008F662B">
        <w:rPr>
          <w:rFonts w:ascii="Bookman Old Style" w:hAnsi="Bookman Old Style" w:cs="Arial"/>
          <w:i/>
          <w:iCs/>
          <w:noProof/>
          <w:sz w:val="24"/>
          <w:szCs w:val="24"/>
          <w:lang w:val="sv-SE"/>
        </w:rPr>
        <w:t>harmonized system</w:t>
      </w:r>
      <w:r w:rsidRPr="008F662B">
        <w:rPr>
          <w:rFonts w:ascii="Bookman Old Style" w:hAnsi="Bookman Old Style" w:cs="Arial"/>
          <w:noProof/>
          <w:sz w:val="24"/>
          <w:szCs w:val="24"/>
          <w:lang w:val="sv-SE"/>
        </w:rPr>
        <w:t xml:space="preserve"> 1202.41.00 dan 1202.42.00,</w:t>
      </w:r>
    </w:p>
    <w:p w14:paraId="10B6CF42" w14:textId="77777777" w:rsidR="00B00FB8" w:rsidRPr="008F662B" w:rsidRDefault="00B00FB8" w:rsidP="00B00FB8">
      <w:pPr>
        <w:pStyle w:val="ListParagraph"/>
        <w:spacing w:after="0" w:line="240" w:lineRule="auto"/>
        <w:ind w:left="2552"/>
        <w:jc w:val="both"/>
        <w:rPr>
          <w:rFonts w:ascii="Bookman Old Style" w:hAnsi="Bookman Old Style" w:cs="Arial"/>
          <w:noProof/>
          <w:sz w:val="24"/>
          <w:szCs w:val="24"/>
          <w:lang w:val="sv-SE"/>
        </w:rPr>
      </w:pPr>
      <w:r w:rsidRPr="008F662B">
        <w:rPr>
          <w:rFonts w:ascii="Bookman Old Style" w:hAnsi="Bookman Old Style" w:cs="Arial"/>
          <w:noProof/>
          <w:sz w:val="24"/>
          <w:szCs w:val="24"/>
          <w:lang w:val="sv-SE"/>
        </w:rPr>
        <w:t xml:space="preserve">yang dikapalkan sebelum berlakunya Peraturan Menteri ini yang dibuktikan dengan tanggal </w:t>
      </w:r>
      <w:r w:rsidRPr="008F662B">
        <w:rPr>
          <w:rFonts w:ascii="Bookman Old Style" w:hAnsi="Bookman Old Style" w:cs="Arial"/>
          <w:i/>
          <w:iCs/>
          <w:noProof/>
          <w:sz w:val="24"/>
          <w:szCs w:val="24"/>
          <w:lang w:val="sv-SE"/>
        </w:rPr>
        <w:t>Bill of Lading</w:t>
      </w:r>
      <w:r w:rsidRPr="008F662B">
        <w:rPr>
          <w:rFonts w:ascii="Bookman Old Style" w:hAnsi="Bookman Old Style" w:cs="Arial"/>
          <w:noProof/>
          <w:sz w:val="24"/>
          <w:szCs w:val="24"/>
          <w:lang w:val="sv-SE"/>
        </w:rPr>
        <w:t xml:space="preserve"> (B/L) atau </w:t>
      </w:r>
      <w:r w:rsidRPr="008F662B">
        <w:rPr>
          <w:rFonts w:ascii="Bookman Old Style" w:hAnsi="Bookman Old Style" w:cs="Arial"/>
          <w:i/>
          <w:iCs/>
          <w:noProof/>
          <w:sz w:val="24"/>
          <w:szCs w:val="24"/>
          <w:lang w:val="sv-SE"/>
        </w:rPr>
        <w:t>Airway Bill</w:t>
      </w:r>
      <w:r w:rsidRPr="008F662B">
        <w:rPr>
          <w:rFonts w:ascii="Bookman Old Style" w:hAnsi="Bookman Old Style" w:cs="Arial"/>
          <w:noProof/>
          <w:sz w:val="24"/>
          <w:szCs w:val="24"/>
          <w:lang w:val="sv-SE"/>
        </w:rPr>
        <w:t xml:space="preserve"> (AWB), dan tiba di pelabuhan tujuan paling lambat 90 (sembilan puluh) hari terhitung sejak tanggal berlakunya Peraturan Menteri ini yang dibuktikan dengan dokumen pabean berupa manifest (BC.1.1).</w:t>
      </w:r>
    </w:p>
    <w:p w14:paraId="6E90B115" w14:textId="560A4BD8" w:rsidR="00130472" w:rsidRPr="008F662B" w:rsidRDefault="008F7787" w:rsidP="00FF1678">
      <w:pPr>
        <w:pStyle w:val="ListParagraph"/>
        <w:numPr>
          <w:ilvl w:val="0"/>
          <w:numId w:val="39"/>
        </w:numPr>
        <w:spacing w:after="0" w:line="240" w:lineRule="auto"/>
        <w:ind w:left="2552" w:hanging="567"/>
        <w:jc w:val="both"/>
        <w:rPr>
          <w:rFonts w:ascii="Bookman Old Style" w:hAnsi="Bookman Old Style" w:cs="Arial"/>
          <w:noProof/>
          <w:sz w:val="24"/>
          <w:szCs w:val="24"/>
          <w:lang w:val="sv-SE"/>
        </w:rPr>
      </w:pPr>
      <w:r w:rsidRPr="008F662B">
        <w:rPr>
          <w:rFonts w:ascii="Bookman Old Style" w:hAnsi="Bookman Old Style" w:cs="Arial"/>
          <w:noProof/>
          <w:sz w:val="24"/>
          <w:szCs w:val="24"/>
          <w:lang w:val="sv-SE"/>
        </w:rPr>
        <w:t xml:space="preserve">Peraturan Menteri ini mulai berlaku </w:t>
      </w:r>
      <w:r w:rsidR="002E5C7A" w:rsidRPr="008F662B">
        <w:rPr>
          <w:rFonts w:ascii="Bookman Old Style" w:hAnsi="Bookman Old Style" w:cs="Arial"/>
          <w:noProof/>
          <w:sz w:val="24"/>
          <w:szCs w:val="24"/>
          <w:lang w:val="sv-SE"/>
        </w:rPr>
        <w:t>setelah</w:t>
      </w:r>
      <w:r w:rsidR="0080715B" w:rsidRPr="008F662B">
        <w:rPr>
          <w:rFonts w:ascii="Bookman Old Style" w:hAnsi="Bookman Old Style" w:cs="Arial"/>
          <w:noProof/>
          <w:sz w:val="24"/>
          <w:szCs w:val="24"/>
          <w:lang w:val="sv-SE"/>
        </w:rPr>
        <w:t xml:space="preserve"> </w:t>
      </w:r>
      <w:r w:rsidR="00DB2EF6" w:rsidRPr="008F662B">
        <w:rPr>
          <w:rFonts w:ascii="Bookman Old Style" w:hAnsi="Bookman Old Style" w:cs="Arial"/>
          <w:noProof/>
          <w:sz w:val="24"/>
          <w:szCs w:val="24"/>
          <w:lang w:val="sv-SE"/>
        </w:rPr>
        <w:t>14</w:t>
      </w:r>
      <w:r w:rsidR="0080715B" w:rsidRPr="008F662B">
        <w:rPr>
          <w:rFonts w:ascii="Bookman Old Style" w:hAnsi="Bookman Old Style" w:cs="Arial"/>
          <w:noProof/>
          <w:sz w:val="24"/>
          <w:szCs w:val="24"/>
          <w:lang w:val="sv-SE"/>
        </w:rPr>
        <w:t xml:space="preserve"> </w:t>
      </w:r>
      <w:r w:rsidR="004A3E77" w:rsidRPr="008F662B">
        <w:rPr>
          <w:rFonts w:ascii="Bookman Old Style" w:hAnsi="Bookman Old Style" w:cs="Arial"/>
          <w:noProof/>
          <w:sz w:val="24"/>
          <w:szCs w:val="24"/>
          <w:lang w:val="sv-SE"/>
        </w:rPr>
        <w:t>(</w:t>
      </w:r>
      <w:r w:rsidR="00DB2EF6" w:rsidRPr="008F662B">
        <w:rPr>
          <w:rFonts w:ascii="Bookman Old Style" w:hAnsi="Bookman Old Style" w:cs="Arial"/>
          <w:noProof/>
          <w:sz w:val="24"/>
          <w:szCs w:val="24"/>
          <w:lang w:val="sv-SE"/>
        </w:rPr>
        <w:t>empat belas</w:t>
      </w:r>
      <w:r w:rsidR="004A3E77" w:rsidRPr="008F662B">
        <w:rPr>
          <w:rFonts w:ascii="Bookman Old Style" w:hAnsi="Bookman Old Style" w:cs="Arial"/>
          <w:noProof/>
          <w:sz w:val="24"/>
          <w:szCs w:val="24"/>
          <w:lang w:val="sv-SE"/>
        </w:rPr>
        <w:t xml:space="preserve">) </w:t>
      </w:r>
      <w:r w:rsidR="000F5B5C" w:rsidRPr="008F662B">
        <w:rPr>
          <w:rFonts w:ascii="Bookman Old Style" w:hAnsi="Bookman Old Style" w:cs="Arial"/>
          <w:noProof/>
          <w:sz w:val="24"/>
          <w:szCs w:val="24"/>
          <w:lang w:val="sv-SE"/>
        </w:rPr>
        <w:t>hari</w:t>
      </w:r>
      <w:r w:rsidR="006B462F" w:rsidRPr="008F662B">
        <w:rPr>
          <w:rFonts w:ascii="Bookman Old Style" w:hAnsi="Bookman Old Style" w:cs="Arial"/>
          <w:noProof/>
          <w:sz w:val="24"/>
          <w:szCs w:val="24"/>
          <w:lang w:val="sv-SE"/>
        </w:rPr>
        <w:t xml:space="preserve"> terhitung sejak</w:t>
      </w:r>
      <w:r w:rsidR="000F5B5C" w:rsidRPr="008F662B">
        <w:rPr>
          <w:rFonts w:ascii="Bookman Old Style" w:hAnsi="Bookman Old Style" w:cs="Arial"/>
          <w:noProof/>
          <w:sz w:val="24"/>
          <w:szCs w:val="24"/>
          <w:lang w:val="sv-SE"/>
        </w:rPr>
        <w:t xml:space="preserve"> </w:t>
      </w:r>
      <w:r w:rsidRPr="008F662B">
        <w:rPr>
          <w:rFonts w:ascii="Bookman Old Style" w:hAnsi="Bookman Old Style" w:cs="Arial"/>
          <w:noProof/>
          <w:sz w:val="24"/>
          <w:szCs w:val="24"/>
          <w:lang w:val="sv-SE"/>
        </w:rPr>
        <w:t xml:space="preserve">tanggal diundangkan. </w:t>
      </w:r>
    </w:p>
    <w:p w14:paraId="7F794308" w14:textId="77777777" w:rsidR="0080715B" w:rsidRPr="008F662B" w:rsidRDefault="0080715B" w:rsidP="00486C2B">
      <w:pPr>
        <w:pStyle w:val="ListParagraph"/>
        <w:spacing w:after="0" w:line="240" w:lineRule="auto"/>
        <w:ind w:left="2552"/>
        <w:jc w:val="both"/>
        <w:rPr>
          <w:rFonts w:ascii="Bookman Old Style" w:hAnsi="Bookman Old Style" w:cs="Arial"/>
          <w:noProof/>
          <w:sz w:val="24"/>
          <w:szCs w:val="24"/>
          <w:lang w:val="sv-SE"/>
        </w:rPr>
      </w:pPr>
    </w:p>
    <w:p w14:paraId="0C42A698" w14:textId="77777777" w:rsidR="006D01BC" w:rsidRPr="008F662B" w:rsidRDefault="006D01BC" w:rsidP="00FF1678">
      <w:pPr>
        <w:ind w:left="1985"/>
        <w:jc w:val="both"/>
        <w:rPr>
          <w:rFonts w:ascii="Bookman Old Style" w:hAnsi="Bookman Old Style" w:cs="Arial"/>
          <w:noProof/>
          <w:lang w:val="sv-SE"/>
        </w:rPr>
      </w:pPr>
    </w:p>
    <w:p w14:paraId="68E113A8" w14:textId="77777777" w:rsidR="006D01BC" w:rsidRPr="008F662B" w:rsidRDefault="006D01BC" w:rsidP="00FF1678">
      <w:pPr>
        <w:ind w:left="1985"/>
        <w:jc w:val="both"/>
        <w:rPr>
          <w:rFonts w:ascii="Bookman Old Style" w:hAnsi="Bookman Old Style" w:cs="Arial"/>
          <w:noProof/>
          <w:lang w:val="sv-SE"/>
        </w:rPr>
      </w:pPr>
    </w:p>
    <w:p w14:paraId="4DF1D210" w14:textId="77777777" w:rsidR="006D01BC" w:rsidRPr="008F662B" w:rsidRDefault="006D01BC" w:rsidP="00FF1678">
      <w:pPr>
        <w:ind w:left="1985"/>
        <w:jc w:val="both"/>
        <w:rPr>
          <w:rFonts w:ascii="Bookman Old Style" w:hAnsi="Bookman Old Style" w:cs="Arial"/>
          <w:noProof/>
          <w:lang w:val="sv-SE"/>
        </w:rPr>
      </w:pPr>
    </w:p>
    <w:p w14:paraId="1BD4DEA3" w14:textId="77777777" w:rsidR="006D01BC" w:rsidRPr="008F662B" w:rsidRDefault="006D01BC" w:rsidP="00FF1678">
      <w:pPr>
        <w:ind w:left="1985"/>
        <w:jc w:val="both"/>
        <w:rPr>
          <w:rFonts w:ascii="Bookman Old Style" w:hAnsi="Bookman Old Style" w:cs="Arial"/>
          <w:noProof/>
          <w:lang w:val="sv-SE"/>
        </w:rPr>
      </w:pPr>
    </w:p>
    <w:p w14:paraId="1EC841D6" w14:textId="77777777" w:rsidR="006D01BC" w:rsidRPr="008F662B" w:rsidRDefault="006D01BC" w:rsidP="00FF1678">
      <w:pPr>
        <w:ind w:left="1985"/>
        <w:jc w:val="both"/>
        <w:rPr>
          <w:rFonts w:ascii="Bookman Old Style" w:hAnsi="Bookman Old Style" w:cs="Arial"/>
          <w:noProof/>
          <w:lang w:val="sv-SE"/>
        </w:rPr>
      </w:pPr>
    </w:p>
    <w:p w14:paraId="24F96B8C" w14:textId="77777777" w:rsidR="006D01BC" w:rsidRPr="008F662B" w:rsidRDefault="006D01BC" w:rsidP="00FF1678">
      <w:pPr>
        <w:ind w:left="1985"/>
        <w:jc w:val="both"/>
        <w:rPr>
          <w:rFonts w:ascii="Bookman Old Style" w:hAnsi="Bookman Old Style" w:cs="Arial"/>
          <w:noProof/>
          <w:lang w:val="sv-SE"/>
        </w:rPr>
      </w:pPr>
    </w:p>
    <w:p w14:paraId="7AFD3FDF" w14:textId="77777777" w:rsidR="006D01BC" w:rsidRPr="008F662B" w:rsidRDefault="006D01BC" w:rsidP="00FF1678">
      <w:pPr>
        <w:ind w:left="1985"/>
        <w:jc w:val="both"/>
        <w:rPr>
          <w:rFonts w:ascii="Bookman Old Style" w:hAnsi="Bookman Old Style" w:cs="Arial"/>
          <w:noProof/>
          <w:lang w:val="sv-SE"/>
        </w:rPr>
      </w:pPr>
    </w:p>
    <w:p w14:paraId="66B7B68A" w14:textId="77777777" w:rsidR="006D01BC" w:rsidRPr="008F662B" w:rsidRDefault="006D01BC" w:rsidP="00FF1678">
      <w:pPr>
        <w:ind w:left="1985"/>
        <w:jc w:val="both"/>
        <w:rPr>
          <w:rFonts w:ascii="Bookman Old Style" w:hAnsi="Bookman Old Style" w:cs="Arial"/>
          <w:noProof/>
          <w:lang w:val="sv-SE"/>
        </w:rPr>
      </w:pPr>
    </w:p>
    <w:p w14:paraId="02CC6A36" w14:textId="77777777" w:rsidR="006D01BC" w:rsidRPr="008F662B" w:rsidRDefault="006D01BC" w:rsidP="00FF1678">
      <w:pPr>
        <w:ind w:left="1985"/>
        <w:jc w:val="both"/>
        <w:rPr>
          <w:rFonts w:ascii="Bookman Old Style" w:hAnsi="Bookman Old Style" w:cs="Arial"/>
          <w:noProof/>
          <w:lang w:val="sv-SE"/>
        </w:rPr>
      </w:pPr>
    </w:p>
    <w:p w14:paraId="38119F75" w14:textId="77777777" w:rsidR="006D01BC" w:rsidRPr="008F662B" w:rsidRDefault="006D01BC" w:rsidP="00FF1678">
      <w:pPr>
        <w:ind w:left="1985"/>
        <w:jc w:val="both"/>
        <w:rPr>
          <w:rFonts w:ascii="Bookman Old Style" w:hAnsi="Bookman Old Style" w:cs="Arial"/>
          <w:noProof/>
          <w:lang w:val="sv-SE"/>
        </w:rPr>
      </w:pPr>
    </w:p>
    <w:p w14:paraId="2052F95E" w14:textId="77777777" w:rsidR="006D01BC" w:rsidRPr="008F662B" w:rsidRDefault="006D01BC" w:rsidP="00FF1678">
      <w:pPr>
        <w:ind w:left="1985"/>
        <w:jc w:val="both"/>
        <w:rPr>
          <w:rFonts w:ascii="Bookman Old Style" w:hAnsi="Bookman Old Style" w:cs="Arial"/>
          <w:noProof/>
          <w:lang w:val="sv-SE"/>
        </w:rPr>
      </w:pPr>
    </w:p>
    <w:p w14:paraId="5AFD6BC6" w14:textId="77777777" w:rsidR="006D01BC" w:rsidRPr="008F662B" w:rsidRDefault="006D01BC" w:rsidP="00FF1678">
      <w:pPr>
        <w:ind w:left="1985"/>
        <w:jc w:val="both"/>
        <w:rPr>
          <w:rFonts w:ascii="Bookman Old Style" w:hAnsi="Bookman Old Style" w:cs="Arial"/>
          <w:noProof/>
          <w:lang w:val="sv-SE"/>
        </w:rPr>
      </w:pPr>
    </w:p>
    <w:p w14:paraId="29A89057" w14:textId="77777777" w:rsidR="006D01BC" w:rsidRPr="008F662B" w:rsidRDefault="006D01BC" w:rsidP="00FF1678">
      <w:pPr>
        <w:ind w:left="1985"/>
        <w:jc w:val="both"/>
        <w:rPr>
          <w:rFonts w:ascii="Bookman Old Style" w:hAnsi="Bookman Old Style" w:cs="Arial"/>
          <w:noProof/>
          <w:lang w:val="sv-SE"/>
        </w:rPr>
      </w:pPr>
    </w:p>
    <w:p w14:paraId="60D5459F" w14:textId="77777777" w:rsidR="006D01BC" w:rsidRPr="008F662B" w:rsidRDefault="006D01BC" w:rsidP="00FF1678">
      <w:pPr>
        <w:ind w:left="1985"/>
        <w:jc w:val="both"/>
        <w:rPr>
          <w:rFonts w:ascii="Bookman Old Style" w:hAnsi="Bookman Old Style" w:cs="Arial"/>
          <w:noProof/>
          <w:lang w:val="sv-SE"/>
        </w:rPr>
      </w:pPr>
    </w:p>
    <w:p w14:paraId="62A247EC" w14:textId="77777777" w:rsidR="006D01BC" w:rsidRPr="008F662B" w:rsidRDefault="006D01BC" w:rsidP="00FF1678">
      <w:pPr>
        <w:ind w:left="1985"/>
        <w:jc w:val="both"/>
        <w:rPr>
          <w:rFonts w:ascii="Bookman Old Style" w:hAnsi="Bookman Old Style" w:cs="Arial"/>
          <w:noProof/>
          <w:lang w:val="sv-SE"/>
        </w:rPr>
      </w:pPr>
    </w:p>
    <w:p w14:paraId="5E9F7C50" w14:textId="77777777" w:rsidR="006D01BC" w:rsidRPr="008F662B" w:rsidRDefault="006D01BC" w:rsidP="00FF1678">
      <w:pPr>
        <w:ind w:left="1985"/>
        <w:jc w:val="both"/>
        <w:rPr>
          <w:rFonts w:ascii="Bookman Old Style" w:hAnsi="Bookman Old Style" w:cs="Arial"/>
          <w:noProof/>
          <w:lang w:val="sv-SE"/>
        </w:rPr>
      </w:pPr>
    </w:p>
    <w:p w14:paraId="31364429" w14:textId="77777777" w:rsidR="006D01BC" w:rsidRPr="008F662B" w:rsidRDefault="006D01BC" w:rsidP="00FF1678">
      <w:pPr>
        <w:ind w:left="1985"/>
        <w:jc w:val="both"/>
        <w:rPr>
          <w:rFonts w:ascii="Bookman Old Style" w:hAnsi="Bookman Old Style" w:cs="Arial"/>
          <w:noProof/>
          <w:lang w:val="sv-SE"/>
        </w:rPr>
      </w:pPr>
    </w:p>
    <w:p w14:paraId="2F904AA1" w14:textId="77777777" w:rsidR="006D01BC" w:rsidRPr="008F662B" w:rsidRDefault="006D01BC" w:rsidP="00FF1678">
      <w:pPr>
        <w:ind w:left="1985"/>
        <w:jc w:val="both"/>
        <w:rPr>
          <w:rFonts w:ascii="Bookman Old Style" w:hAnsi="Bookman Old Style" w:cs="Arial"/>
          <w:noProof/>
          <w:lang w:val="sv-SE"/>
        </w:rPr>
      </w:pPr>
    </w:p>
    <w:p w14:paraId="0848A2EF" w14:textId="77777777" w:rsidR="006D01BC" w:rsidRPr="008F662B" w:rsidRDefault="006D01BC" w:rsidP="00FF1678">
      <w:pPr>
        <w:ind w:left="1985"/>
        <w:jc w:val="both"/>
        <w:rPr>
          <w:rFonts w:ascii="Bookman Old Style" w:hAnsi="Bookman Old Style" w:cs="Arial"/>
          <w:noProof/>
          <w:lang w:val="sv-SE"/>
        </w:rPr>
      </w:pPr>
    </w:p>
    <w:p w14:paraId="2F4A7220" w14:textId="77777777" w:rsidR="006D01BC" w:rsidRPr="008F662B" w:rsidRDefault="006D01BC" w:rsidP="00FF1678">
      <w:pPr>
        <w:ind w:left="1985"/>
        <w:jc w:val="both"/>
        <w:rPr>
          <w:rFonts w:ascii="Bookman Old Style" w:hAnsi="Bookman Old Style" w:cs="Arial"/>
          <w:noProof/>
          <w:lang w:val="sv-SE"/>
        </w:rPr>
      </w:pPr>
    </w:p>
    <w:p w14:paraId="3532D370" w14:textId="77777777" w:rsidR="006D01BC" w:rsidRPr="008F662B" w:rsidRDefault="006D01BC" w:rsidP="00FF1678">
      <w:pPr>
        <w:ind w:left="1985"/>
        <w:jc w:val="both"/>
        <w:rPr>
          <w:rFonts w:ascii="Bookman Old Style" w:hAnsi="Bookman Old Style" w:cs="Arial"/>
          <w:noProof/>
          <w:lang w:val="sv-SE"/>
        </w:rPr>
      </w:pPr>
    </w:p>
    <w:p w14:paraId="106C2B11" w14:textId="77777777" w:rsidR="006D01BC" w:rsidRPr="008F662B" w:rsidRDefault="006D01BC" w:rsidP="00FF1678">
      <w:pPr>
        <w:ind w:left="1985"/>
        <w:jc w:val="both"/>
        <w:rPr>
          <w:rFonts w:ascii="Bookman Old Style" w:hAnsi="Bookman Old Style" w:cs="Arial"/>
          <w:noProof/>
          <w:lang w:val="sv-SE"/>
        </w:rPr>
      </w:pPr>
    </w:p>
    <w:p w14:paraId="08FB7B3D" w14:textId="77777777" w:rsidR="006D01BC" w:rsidRPr="008F662B" w:rsidRDefault="006D01BC" w:rsidP="00FF1678">
      <w:pPr>
        <w:ind w:left="1985"/>
        <w:jc w:val="both"/>
        <w:rPr>
          <w:rFonts w:ascii="Bookman Old Style" w:hAnsi="Bookman Old Style" w:cs="Arial"/>
          <w:noProof/>
          <w:lang w:val="sv-SE"/>
        </w:rPr>
      </w:pPr>
    </w:p>
    <w:p w14:paraId="2E9C91BB" w14:textId="77777777" w:rsidR="006D01BC" w:rsidRPr="008F662B" w:rsidRDefault="006D01BC" w:rsidP="00FF1678">
      <w:pPr>
        <w:ind w:left="1985"/>
        <w:jc w:val="both"/>
        <w:rPr>
          <w:rFonts w:ascii="Bookman Old Style" w:hAnsi="Bookman Old Style" w:cs="Arial"/>
          <w:noProof/>
          <w:lang w:val="sv-SE"/>
        </w:rPr>
      </w:pPr>
    </w:p>
    <w:p w14:paraId="65D0FF5D" w14:textId="77777777" w:rsidR="006D01BC" w:rsidRPr="008F662B" w:rsidRDefault="006D01BC" w:rsidP="00FF1678">
      <w:pPr>
        <w:ind w:left="1985"/>
        <w:jc w:val="both"/>
        <w:rPr>
          <w:rFonts w:ascii="Bookman Old Style" w:hAnsi="Bookman Old Style" w:cs="Arial"/>
          <w:noProof/>
          <w:lang w:val="sv-SE"/>
        </w:rPr>
      </w:pPr>
    </w:p>
    <w:p w14:paraId="6E1C3042" w14:textId="77777777" w:rsidR="006D01BC" w:rsidRPr="008F662B" w:rsidRDefault="006D01BC" w:rsidP="00FF1678">
      <w:pPr>
        <w:ind w:left="1985"/>
        <w:jc w:val="both"/>
        <w:rPr>
          <w:rFonts w:ascii="Bookman Old Style" w:hAnsi="Bookman Old Style" w:cs="Arial"/>
          <w:noProof/>
          <w:lang w:val="sv-SE"/>
        </w:rPr>
      </w:pPr>
    </w:p>
    <w:p w14:paraId="68925FB4" w14:textId="78E4A090" w:rsidR="006D01BC" w:rsidRPr="008F662B" w:rsidRDefault="006D01BC" w:rsidP="00FF1678">
      <w:pPr>
        <w:ind w:left="1985"/>
        <w:jc w:val="both"/>
        <w:rPr>
          <w:rFonts w:ascii="Bookman Old Style" w:hAnsi="Bookman Old Style" w:cs="Arial"/>
          <w:noProof/>
          <w:lang w:val="sv-SE"/>
        </w:rPr>
      </w:pPr>
    </w:p>
    <w:p w14:paraId="75F09AA9" w14:textId="22A135B5" w:rsidR="00AC3D49" w:rsidRPr="008F662B" w:rsidRDefault="00AC3D49" w:rsidP="00FF1678">
      <w:pPr>
        <w:ind w:left="1985"/>
        <w:jc w:val="both"/>
        <w:rPr>
          <w:rFonts w:ascii="Bookman Old Style" w:hAnsi="Bookman Old Style" w:cs="Arial"/>
          <w:noProof/>
          <w:lang w:val="sv-SE"/>
        </w:rPr>
      </w:pPr>
    </w:p>
    <w:p w14:paraId="5FACFC9F" w14:textId="77777777" w:rsidR="00D93D6B" w:rsidRPr="008F662B" w:rsidRDefault="00D93D6B" w:rsidP="00FF1678">
      <w:pPr>
        <w:ind w:left="1985"/>
        <w:jc w:val="both"/>
        <w:rPr>
          <w:rFonts w:ascii="Bookman Old Style" w:hAnsi="Bookman Old Style" w:cs="Arial"/>
          <w:noProof/>
          <w:lang w:val="sv-SE"/>
        </w:rPr>
      </w:pPr>
    </w:p>
    <w:p w14:paraId="468066E3" w14:textId="77777777" w:rsidR="00D93D6B" w:rsidRPr="008F662B" w:rsidRDefault="00D93D6B" w:rsidP="00FF1678">
      <w:pPr>
        <w:ind w:left="1985"/>
        <w:jc w:val="both"/>
        <w:rPr>
          <w:rFonts w:ascii="Bookman Old Style" w:hAnsi="Bookman Old Style" w:cs="Arial"/>
          <w:noProof/>
          <w:lang w:val="sv-SE"/>
        </w:rPr>
      </w:pPr>
    </w:p>
    <w:p w14:paraId="304DFCB7" w14:textId="77777777" w:rsidR="00D93D6B" w:rsidRPr="008F662B" w:rsidRDefault="00D93D6B" w:rsidP="00FF1678">
      <w:pPr>
        <w:ind w:left="1985"/>
        <w:jc w:val="both"/>
        <w:rPr>
          <w:rFonts w:ascii="Bookman Old Style" w:hAnsi="Bookman Old Style" w:cs="Arial"/>
          <w:noProof/>
          <w:lang w:val="sv-SE"/>
        </w:rPr>
      </w:pPr>
    </w:p>
    <w:p w14:paraId="3FE6783A" w14:textId="46F7ED0E" w:rsidR="008F7787" w:rsidRPr="008F662B" w:rsidRDefault="008F7787" w:rsidP="00FF1678">
      <w:pPr>
        <w:ind w:left="1985"/>
        <w:jc w:val="both"/>
        <w:rPr>
          <w:rFonts w:ascii="Bookman Old Style" w:hAnsi="Bookman Old Style" w:cs="Arial"/>
          <w:noProof/>
          <w:lang w:val="sv-SE"/>
        </w:rPr>
      </w:pPr>
      <w:r w:rsidRPr="008F662B">
        <w:rPr>
          <w:rFonts w:ascii="Bookman Old Style" w:hAnsi="Bookman Old Style" w:cs="Arial"/>
          <w:noProof/>
          <w:lang w:val="sv-SE"/>
        </w:rPr>
        <w:lastRenderedPageBreak/>
        <w:t>Agar setiap orang mengetahuinya, memerintahkan pengu</w:t>
      </w:r>
      <w:r w:rsidR="00E97D8D" w:rsidRPr="008F662B">
        <w:rPr>
          <w:rFonts w:ascii="Bookman Old Style" w:hAnsi="Bookman Old Style" w:cs="Arial"/>
          <w:noProof/>
          <w:lang w:val="sv-SE"/>
        </w:rPr>
        <w:t>ndangan</w:t>
      </w:r>
      <w:r w:rsidR="001E14D1" w:rsidRPr="008F662B">
        <w:rPr>
          <w:rFonts w:ascii="Bookman Old Style" w:hAnsi="Bookman Old Style" w:cs="Arial"/>
          <w:noProof/>
          <w:lang w:val="sv-SE"/>
        </w:rPr>
        <w:t xml:space="preserve"> </w:t>
      </w:r>
      <w:r w:rsidRPr="008F662B">
        <w:rPr>
          <w:rFonts w:ascii="Bookman Old Style" w:hAnsi="Bookman Old Style" w:cs="Arial"/>
          <w:noProof/>
          <w:lang w:val="sv-SE"/>
        </w:rPr>
        <w:t>Peraturan Menteri ini dengan penempatannya dalam Berita Negara Republik Indonesia.</w:t>
      </w:r>
    </w:p>
    <w:p w14:paraId="7E479F1B" w14:textId="77777777" w:rsidR="00735C8E" w:rsidRPr="008F662B" w:rsidRDefault="00735C8E" w:rsidP="00FF1678">
      <w:pPr>
        <w:widowControl w:val="0"/>
        <w:autoSpaceDE w:val="0"/>
        <w:autoSpaceDN w:val="0"/>
        <w:adjustRightInd w:val="0"/>
        <w:ind w:left="3294" w:right="-108" w:hanging="175"/>
        <w:rPr>
          <w:rFonts w:ascii="Bookman Old Style" w:hAnsi="Bookman Old Style"/>
          <w:lang w:val="sv-SE"/>
        </w:rPr>
      </w:pPr>
    </w:p>
    <w:p w14:paraId="038DD69D" w14:textId="77777777" w:rsidR="007C24A1" w:rsidRPr="008F662B" w:rsidRDefault="007C24A1" w:rsidP="00FF1678">
      <w:pPr>
        <w:widowControl w:val="0"/>
        <w:autoSpaceDE w:val="0"/>
        <w:autoSpaceDN w:val="0"/>
        <w:adjustRightInd w:val="0"/>
        <w:ind w:left="3294" w:right="-108" w:hanging="175"/>
        <w:rPr>
          <w:rFonts w:ascii="Bookman Old Style" w:hAnsi="Bookman Old Style" w:cs="Arial"/>
          <w:noProof/>
          <w:lang w:val="id-ID"/>
        </w:rPr>
      </w:pPr>
    </w:p>
    <w:p w14:paraId="1CAFDA41" w14:textId="77777777" w:rsidR="00002F51" w:rsidRPr="008F662B" w:rsidRDefault="00002F51" w:rsidP="00FF1678">
      <w:pPr>
        <w:widowControl w:val="0"/>
        <w:autoSpaceDE w:val="0"/>
        <w:autoSpaceDN w:val="0"/>
        <w:adjustRightInd w:val="0"/>
        <w:ind w:left="3261" w:right="50"/>
        <w:contextualSpacing/>
        <w:rPr>
          <w:rFonts w:ascii="Bookman Old Style" w:hAnsi="Bookman Old Style" w:cs="Arial"/>
          <w:noProof/>
          <w:lang w:val="sv-SE"/>
        </w:rPr>
      </w:pPr>
      <w:r w:rsidRPr="008F662B">
        <w:rPr>
          <w:rFonts w:ascii="Bookman Old Style" w:hAnsi="Bookman Old Style" w:cs="Arial"/>
          <w:noProof/>
          <w:lang w:val="sv-SE"/>
        </w:rPr>
        <w:t>Ditetapkan di Jakarta</w:t>
      </w:r>
    </w:p>
    <w:p w14:paraId="2154A471" w14:textId="127A2F23" w:rsidR="00002F51" w:rsidRPr="008F662B" w:rsidRDefault="00002F51" w:rsidP="00FF1678">
      <w:pPr>
        <w:widowControl w:val="0"/>
        <w:autoSpaceDE w:val="0"/>
        <w:autoSpaceDN w:val="0"/>
        <w:adjustRightInd w:val="0"/>
        <w:ind w:left="3261" w:right="50"/>
        <w:contextualSpacing/>
        <w:rPr>
          <w:rFonts w:ascii="Bookman Old Style" w:hAnsi="Bookman Old Style" w:cs="Arial"/>
          <w:noProof/>
          <w:lang w:val="sv-SE"/>
        </w:rPr>
      </w:pPr>
      <w:r w:rsidRPr="008F662B">
        <w:rPr>
          <w:rFonts w:ascii="Bookman Old Style" w:hAnsi="Bookman Old Style" w:cs="Arial"/>
          <w:noProof/>
          <w:lang w:val="sv-SE"/>
        </w:rPr>
        <w:t>pada tanggal</w:t>
      </w:r>
    </w:p>
    <w:p w14:paraId="473538B3" w14:textId="77777777" w:rsidR="00002F51" w:rsidRPr="008F662B" w:rsidRDefault="00002F51" w:rsidP="00FF1678">
      <w:pPr>
        <w:widowControl w:val="0"/>
        <w:autoSpaceDE w:val="0"/>
        <w:autoSpaceDN w:val="0"/>
        <w:adjustRightInd w:val="0"/>
        <w:ind w:left="3261" w:right="50"/>
        <w:contextualSpacing/>
        <w:rPr>
          <w:rFonts w:ascii="Bookman Old Style" w:hAnsi="Bookman Old Style" w:cs="Arial"/>
          <w:noProof/>
          <w:lang w:val="sv-SE"/>
        </w:rPr>
      </w:pPr>
    </w:p>
    <w:p w14:paraId="5FCD06F6" w14:textId="77777777" w:rsidR="00002F51" w:rsidRPr="008F662B" w:rsidRDefault="00002F51" w:rsidP="00FF1678">
      <w:pPr>
        <w:widowControl w:val="0"/>
        <w:autoSpaceDE w:val="0"/>
        <w:autoSpaceDN w:val="0"/>
        <w:adjustRightInd w:val="0"/>
        <w:ind w:left="3261" w:right="50"/>
        <w:contextualSpacing/>
        <w:rPr>
          <w:rFonts w:ascii="Bookman Old Style" w:hAnsi="Bookman Old Style" w:cs="Arial"/>
          <w:noProof/>
          <w:lang w:val="sv-SE"/>
        </w:rPr>
      </w:pPr>
      <w:r w:rsidRPr="008F662B">
        <w:rPr>
          <w:rFonts w:ascii="Bookman Old Style" w:hAnsi="Bookman Old Style" w:cs="Arial"/>
          <w:noProof/>
          <w:lang w:val="sv-SE"/>
        </w:rPr>
        <w:t>MENTERI PERDAGANGAN REPUBLIK INDONESIA,</w:t>
      </w:r>
    </w:p>
    <w:p w14:paraId="579106B3" w14:textId="77777777" w:rsidR="001F379E" w:rsidRPr="008F662B" w:rsidRDefault="001F379E" w:rsidP="00FF1678">
      <w:pPr>
        <w:widowControl w:val="0"/>
        <w:autoSpaceDE w:val="0"/>
        <w:autoSpaceDN w:val="0"/>
        <w:adjustRightInd w:val="0"/>
        <w:ind w:left="3298" w:right="-115" w:hanging="173"/>
        <w:contextualSpacing/>
        <w:jc w:val="center"/>
        <w:rPr>
          <w:rFonts w:ascii="Bookman Old Style" w:hAnsi="Bookman Old Style" w:cs="Arial"/>
          <w:noProof/>
          <w:lang w:val="sv-SE"/>
        </w:rPr>
      </w:pPr>
    </w:p>
    <w:p w14:paraId="71BADA1D" w14:textId="77777777" w:rsidR="001F379E" w:rsidRPr="008F662B" w:rsidRDefault="001F379E" w:rsidP="00FF1678">
      <w:pPr>
        <w:widowControl w:val="0"/>
        <w:autoSpaceDE w:val="0"/>
        <w:autoSpaceDN w:val="0"/>
        <w:adjustRightInd w:val="0"/>
        <w:ind w:left="3298" w:right="-115" w:hanging="173"/>
        <w:contextualSpacing/>
        <w:jc w:val="center"/>
        <w:rPr>
          <w:rFonts w:ascii="Bookman Old Style" w:hAnsi="Bookman Old Style" w:cs="Arial"/>
          <w:noProof/>
          <w:lang w:val="sv-SE"/>
        </w:rPr>
      </w:pPr>
    </w:p>
    <w:p w14:paraId="7012179B" w14:textId="77777777" w:rsidR="009F2BA4" w:rsidRPr="008F662B" w:rsidRDefault="009F2BA4" w:rsidP="00FF1678">
      <w:pPr>
        <w:widowControl w:val="0"/>
        <w:autoSpaceDE w:val="0"/>
        <w:autoSpaceDN w:val="0"/>
        <w:adjustRightInd w:val="0"/>
        <w:ind w:left="3298" w:right="-115" w:hanging="173"/>
        <w:contextualSpacing/>
        <w:jc w:val="center"/>
        <w:rPr>
          <w:rFonts w:ascii="Bookman Old Style" w:hAnsi="Bookman Old Style" w:cs="Arial"/>
          <w:noProof/>
          <w:lang w:val="sv-SE"/>
        </w:rPr>
      </w:pPr>
    </w:p>
    <w:p w14:paraId="68022845" w14:textId="77777777" w:rsidR="00002F51" w:rsidRPr="008F662B" w:rsidRDefault="00C431FE" w:rsidP="00FF1678">
      <w:pPr>
        <w:widowControl w:val="0"/>
        <w:autoSpaceDE w:val="0"/>
        <w:autoSpaceDN w:val="0"/>
        <w:adjustRightInd w:val="0"/>
        <w:ind w:left="3261" w:right="50"/>
        <w:contextualSpacing/>
        <w:jc w:val="center"/>
        <w:rPr>
          <w:rFonts w:ascii="Bookman Old Style" w:hAnsi="Bookman Old Style" w:cs="Arial"/>
          <w:noProof/>
          <w:lang w:val="id-ID"/>
        </w:rPr>
      </w:pPr>
      <w:r w:rsidRPr="008F662B">
        <w:rPr>
          <w:rFonts w:ascii="Bookman Old Style" w:hAnsi="Bookman Old Style" w:cs="Arial"/>
          <w:noProof/>
          <w:lang w:val="sv-SE"/>
        </w:rPr>
        <w:t>BUDI SANTOSO</w:t>
      </w:r>
    </w:p>
    <w:p w14:paraId="35CFCFE9" w14:textId="77777777" w:rsidR="00002F51" w:rsidRPr="008F662B" w:rsidRDefault="00002F51" w:rsidP="00FF1678">
      <w:pPr>
        <w:widowControl w:val="0"/>
        <w:autoSpaceDE w:val="0"/>
        <w:autoSpaceDN w:val="0"/>
        <w:adjustRightInd w:val="0"/>
        <w:ind w:left="3294" w:right="-108" w:hanging="175"/>
        <w:contextualSpacing/>
        <w:jc w:val="center"/>
        <w:rPr>
          <w:rFonts w:ascii="Bookman Old Style" w:hAnsi="Bookman Old Style" w:cs="Arial"/>
          <w:noProof/>
          <w:lang w:val="id-ID"/>
        </w:rPr>
      </w:pPr>
    </w:p>
    <w:p w14:paraId="2CF8FF77" w14:textId="77777777" w:rsidR="00002F51" w:rsidRPr="008F662B" w:rsidRDefault="00002F51" w:rsidP="00FF1678">
      <w:pPr>
        <w:tabs>
          <w:tab w:val="left" w:pos="4536"/>
        </w:tabs>
        <w:autoSpaceDE w:val="0"/>
        <w:autoSpaceDN w:val="0"/>
        <w:adjustRightInd w:val="0"/>
        <w:contextualSpacing/>
        <w:rPr>
          <w:rFonts w:ascii="Bookman Old Style" w:hAnsi="Bookman Old Style" w:cs="Arial"/>
          <w:lang w:val="id-ID"/>
        </w:rPr>
      </w:pPr>
      <w:r w:rsidRPr="008F662B">
        <w:rPr>
          <w:rFonts w:ascii="Bookman Old Style" w:hAnsi="Bookman Old Style" w:cs="Arial"/>
          <w:lang w:val="id-ID"/>
        </w:rPr>
        <w:t>Diundangkan di Jakarta</w:t>
      </w:r>
    </w:p>
    <w:p w14:paraId="676D4661" w14:textId="4F32E2C1" w:rsidR="00002F51" w:rsidRPr="008F662B" w:rsidRDefault="00002F51" w:rsidP="00FF1678">
      <w:pPr>
        <w:tabs>
          <w:tab w:val="left" w:pos="4536"/>
        </w:tabs>
        <w:autoSpaceDE w:val="0"/>
        <w:autoSpaceDN w:val="0"/>
        <w:adjustRightInd w:val="0"/>
        <w:contextualSpacing/>
        <w:rPr>
          <w:rFonts w:ascii="Bookman Old Style" w:hAnsi="Bookman Old Style" w:cs="Arial"/>
          <w:lang w:val="fi-FI"/>
        </w:rPr>
      </w:pPr>
      <w:r w:rsidRPr="008F662B">
        <w:rPr>
          <w:rFonts w:ascii="Bookman Old Style" w:hAnsi="Bookman Old Style" w:cs="Arial"/>
          <w:lang w:val="id-ID"/>
        </w:rPr>
        <w:t>pada tanggal</w:t>
      </w:r>
    </w:p>
    <w:p w14:paraId="6631F0C5" w14:textId="77777777" w:rsidR="00002F51" w:rsidRPr="008F662B" w:rsidRDefault="00002F51" w:rsidP="00FF1678">
      <w:pPr>
        <w:tabs>
          <w:tab w:val="left" w:pos="4536"/>
        </w:tabs>
        <w:autoSpaceDE w:val="0"/>
        <w:autoSpaceDN w:val="0"/>
        <w:adjustRightInd w:val="0"/>
        <w:contextualSpacing/>
        <w:rPr>
          <w:rFonts w:ascii="Bookman Old Style" w:hAnsi="Bookman Old Style" w:cs="Arial"/>
          <w:lang w:val="id-ID"/>
        </w:rPr>
      </w:pPr>
    </w:p>
    <w:p w14:paraId="24EEA73C" w14:textId="77777777" w:rsidR="00002F51" w:rsidRPr="008F662B" w:rsidRDefault="00002F51" w:rsidP="00FF1678">
      <w:pPr>
        <w:tabs>
          <w:tab w:val="left" w:pos="4536"/>
        </w:tabs>
        <w:autoSpaceDE w:val="0"/>
        <w:autoSpaceDN w:val="0"/>
        <w:adjustRightInd w:val="0"/>
        <w:contextualSpacing/>
        <w:rPr>
          <w:rFonts w:ascii="Bookman Old Style" w:hAnsi="Bookman Old Style" w:cs="Arial"/>
          <w:lang w:val="sv-SE"/>
        </w:rPr>
      </w:pPr>
      <w:r w:rsidRPr="008F662B">
        <w:rPr>
          <w:rFonts w:ascii="Bookman Old Style" w:hAnsi="Bookman Old Style" w:cs="Arial"/>
          <w:lang w:val="sv-SE"/>
        </w:rPr>
        <w:t>DIREKTUR JENDERAL</w:t>
      </w:r>
    </w:p>
    <w:p w14:paraId="72927153" w14:textId="77777777" w:rsidR="00002F51" w:rsidRPr="008F662B" w:rsidRDefault="00002F51" w:rsidP="00FF1678">
      <w:pPr>
        <w:tabs>
          <w:tab w:val="left" w:pos="4536"/>
        </w:tabs>
        <w:autoSpaceDE w:val="0"/>
        <w:autoSpaceDN w:val="0"/>
        <w:adjustRightInd w:val="0"/>
        <w:contextualSpacing/>
        <w:rPr>
          <w:rFonts w:ascii="Bookman Old Style" w:hAnsi="Bookman Old Style" w:cs="Arial"/>
          <w:lang w:val="sv-SE"/>
        </w:rPr>
      </w:pPr>
      <w:r w:rsidRPr="008F662B">
        <w:rPr>
          <w:rFonts w:ascii="Bookman Old Style" w:hAnsi="Bookman Old Style" w:cs="Arial"/>
          <w:lang w:val="sv-SE"/>
        </w:rPr>
        <w:t xml:space="preserve">PERATURAN PERUNDANG-UNDANGAN </w:t>
      </w:r>
    </w:p>
    <w:p w14:paraId="771276C2" w14:textId="77777777" w:rsidR="00002F51" w:rsidRPr="008F662B" w:rsidRDefault="00002F51" w:rsidP="00FF1678">
      <w:pPr>
        <w:tabs>
          <w:tab w:val="left" w:pos="4536"/>
        </w:tabs>
        <w:autoSpaceDE w:val="0"/>
        <w:autoSpaceDN w:val="0"/>
        <w:adjustRightInd w:val="0"/>
        <w:contextualSpacing/>
        <w:rPr>
          <w:rFonts w:ascii="Bookman Old Style" w:hAnsi="Bookman Old Style" w:cs="Arial"/>
          <w:lang w:val="sv-SE"/>
        </w:rPr>
      </w:pPr>
      <w:r w:rsidRPr="008F662B">
        <w:rPr>
          <w:rFonts w:ascii="Bookman Old Style" w:hAnsi="Bookman Old Style" w:cs="Arial"/>
          <w:lang w:val="sv-SE"/>
        </w:rPr>
        <w:t>KEMENTERIAN HUKUM</w:t>
      </w:r>
      <w:r w:rsidR="00C431FE" w:rsidRPr="008F662B">
        <w:rPr>
          <w:rFonts w:ascii="Bookman Old Style" w:hAnsi="Bookman Old Style" w:cs="Arial"/>
          <w:lang w:val="sv-SE"/>
        </w:rPr>
        <w:t xml:space="preserve"> </w:t>
      </w:r>
      <w:r w:rsidRPr="008F662B">
        <w:rPr>
          <w:rFonts w:ascii="Bookman Old Style" w:hAnsi="Bookman Old Style" w:cs="Arial"/>
        </w:rPr>
        <w:t xml:space="preserve">REPUBLIK INDONESIA, </w:t>
      </w:r>
    </w:p>
    <w:p w14:paraId="5F98A1E4" w14:textId="77777777" w:rsidR="00002F51" w:rsidRPr="008F662B" w:rsidRDefault="00002F51" w:rsidP="00FF1678">
      <w:pPr>
        <w:tabs>
          <w:tab w:val="left" w:pos="4536"/>
        </w:tabs>
        <w:autoSpaceDE w:val="0"/>
        <w:autoSpaceDN w:val="0"/>
        <w:adjustRightInd w:val="0"/>
        <w:contextualSpacing/>
        <w:rPr>
          <w:rFonts w:ascii="Bookman Old Style" w:hAnsi="Bookman Old Style" w:cs="Arial"/>
          <w:lang w:val="id-ID"/>
        </w:rPr>
      </w:pPr>
    </w:p>
    <w:p w14:paraId="59F4F5AF" w14:textId="77777777" w:rsidR="009F2BA4" w:rsidRPr="008F662B" w:rsidRDefault="009F2BA4" w:rsidP="00FF1678">
      <w:pPr>
        <w:tabs>
          <w:tab w:val="left" w:pos="4536"/>
        </w:tabs>
        <w:autoSpaceDE w:val="0"/>
        <w:autoSpaceDN w:val="0"/>
        <w:adjustRightInd w:val="0"/>
        <w:contextualSpacing/>
        <w:rPr>
          <w:rFonts w:ascii="Bookman Old Style" w:hAnsi="Bookman Old Style" w:cs="Arial"/>
          <w:lang w:val="id-ID"/>
        </w:rPr>
      </w:pPr>
    </w:p>
    <w:p w14:paraId="7D877E4B" w14:textId="77777777" w:rsidR="001F379E" w:rsidRPr="008F662B" w:rsidRDefault="001F379E" w:rsidP="00FF1678">
      <w:pPr>
        <w:tabs>
          <w:tab w:val="left" w:pos="4536"/>
        </w:tabs>
        <w:autoSpaceDE w:val="0"/>
        <w:autoSpaceDN w:val="0"/>
        <w:adjustRightInd w:val="0"/>
        <w:contextualSpacing/>
        <w:rPr>
          <w:rFonts w:ascii="Bookman Old Style" w:hAnsi="Bookman Old Style" w:cs="Arial"/>
          <w:lang w:val="id-ID"/>
        </w:rPr>
      </w:pPr>
    </w:p>
    <w:p w14:paraId="5204F49D" w14:textId="77777777" w:rsidR="00C431FE" w:rsidRPr="008F662B" w:rsidRDefault="00C431FE" w:rsidP="00FF1678">
      <w:pPr>
        <w:adjustRightInd w:val="0"/>
        <w:snapToGrid w:val="0"/>
        <w:jc w:val="both"/>
        <w:rPr>
          <w:rFonts w:ascii="Bookman Old Style" w:eastAsia="Bookman Old Style" w:hAnsi="Bookman Old Style" w:cs="Bookman Old Style"/>
          <w:lang w:val="id-ID"/>
        </w:rPr>
      </w:pPr>
      <w:r w:rsidRPr="008F662B">
        <w:rPr>
          <w:rFonts w:ascii="Bookman Old Style" w:eastAsia="Bookman Old Style" w:hAnsi="Bookman Old Style" w:cs="Bookman Old Style"/>
          <w:lang w:val="id-ID"/>
        </w:rPr>
        <w:t>DHAHANA PUTRA</w:t>
      </w:r>
    </w:p>
    <w:p w14:paraId="2328FE22" w14:textId="77777777" w:rsidR="00002F51" w:rsidRPr="008F662B" w:rsidRDefault="00002F51" w:rsidP="00FF1678">
      <w:pPr>
        <w:tabs>
          <w:tab w:val="left" w:pos="4536"/>
        </w:tabs>
        <w:autoSpaceDE w:val="0"/>
        <w:autoSpaceDN w:val="0"/>
        <w:adjustRightInd w:val="0"/>
        <w:contextualSpacing/>
        <w:rPr>
          <w:rFonts w:ascii="Bookman Old Style" w:hAnsi="Bookman Old Style" w:cs="Arial"/>
          <w:lang w:val="id-ID"/>
        </w:rPr>
      </w:pPr>
    </w:p>
    <w:p w14:paraId="0D3E9250" w14:textId="00AC62DB" w:rsidR="00811C35" w:rsidRPr="008F662B" w:rsidRDefault="00002F51" w:rsidP="00FF1678">
      <w:pPr>
        <w:tabs>
          <w:tab w:val="left" w:pos="4536"/>
        </w:tabs>
        <w:autoSpaceDE w:val="0"/>
        <w:autoSpaceDN w:val="0"/>
        <w:adjustRightInd w:val="0"/>
        <w:rPr>
          <w:rFonts w:ascii="Bookman Old Style" w:hAnsi="Bookman Old Style" w:cs="Arial"/>
          <w:lang w:val="sv-SE"/>
        </w:rPr>
      </w:pPr>
      <w:bookmarkStart w:id="3" w:name="_GoBack"/>
      <w:bookmarkEnd w:id="3"/>
      <w:r w:rsidRPr="008F662B">
        <w:rPr>
          <w:rFonts w:ascii="Bookman Old Style" w:hAnsi="Bookman Old Style" w:cs="Arial"/>
          <w:lang w:val="id-ID"/>
        </w:rPr>
        <w:t>BERITA NEGARA REPUBLIK INDONESIA TAHUN</w:t>
      </w:r>
      <w:r w:rsidR="000018AA" w:rsidRPr="008F662B">
        <w:rPr>
          <w:rFonts w:ascii="Bookman Old Style" w:hAnsi="Bookman Old Style" w:cs="Arial"/>
          <w:lang w:val="sv-SE"/>
        </w:rPr>
        <w:t xml:space="preserve"> 202</w:t>
      </w:r>
      <w:r w:rsidR="00107DD8" w:rsidRPr="008F662B">
        <w:rPr>
          <w:rFonts w:ascii="Bookman Old Style" w:hAnsi="Bookman Old Style" w:cs="Arial"/>
          <w:lang w:val="sv-SE"/>
        </w:rPr>
        <w:t>6</w:t>
      </w:r>
      <w:r w:rsidR="000018AA" w:rsidRPr="008F662B">
        <w:rPr>
          <w:rFonts w:ascii="Bookman Old Style" w:hAnsi="Bookman Old Style" w:cs="Arial"/>
          <w:lang w:val="sv-SE"/>
        </w:rPr>
        <w:t xml:space="preserve"> </w:t>
      </w:r>
      <w:r w:rsidRPr="008F662B">
        <w:rPr>
          <w:rFonts w:ascii="Bookman Old Style" w:hAnsi="Bookman Old Style" w:cs="Arial"/>
          <w:lang w:val="id-ID"/>
        </w:rPr>
        <w:t>NOMO</w:t>
      </w:r>
      <w:r w:rsidRPr="008F662B">
        <w:rPr>
          <w:rFonts w:ascii="Bookman Old Style" w:hAnsi="Bookman Old Style" w:cs="Arial"/>
          <w:lang w:val="sv-SE"/>
        </w:rPr>
        <w:t>R</w:t>
      </w:r>
    </w:p>
    <w:sectPr w:rsidR="00811C35" w:rsidRPr="008F662B" w:rsidSect="00AC3D49">
      <w:headerReference w:type="default" r:id="rId8"/>
      <w:pgSz w:w="12242" w:h="18722" w:code="14"/>
      <w:pgMar w:top="1418" w:right="1418" w:bottom="1418" w:left="1418" w:header="709" w:footer="709" w:gutter="0"/>
      <w:pgNumType w:fmt="numberInDash"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EDA53" w14:textId="77777777" w:rsidR="00920092" w:rsidRDefault="00920092" w:rsidP="001266F8">
      <w:r>
        <w:separator/>
      </w:r>
    </w:p>
  </w:endnote>
  <w:endnote w:type="continuationSeparator" w:id="0">
    <w:p w14:paraId="23E16545" w14:textId="77777777" w:rsidR="00920092" w:rsidRDefault="00920092" w:rsidP="00126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1BE15" w14:textId="77777777" w:rsidR="00920092" w:rsidRDefault="00920092" w:rsidP="001266F8">
      <w:r>
        <w:separator/>
      </w:r>
    </w:p>
  </w:footnote>
  <w:footnote w:type="continuationSeparator" w:id="0">
    <w:p w14:paraId="1A27A89F" w14:textId="77777777" w:rsidR="00920092" w:rsidRDefault="00920092" w:rsidP="001266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6B75F" w14:textId="4B9E3624" w:rsidR="00B7146B" w:rsidRPr="00D95069" w:rsidRDefault="00B7146B">
    <w:pPr>
      <w:pStyle w:val="Header"/>
      <w:jc w:val="center"/>
      <w:rPr>
        <w:rFonts w:ascii="Bookman Old Style" w:hAnsi="Bookman Old Style"/>
      </w:rPr>
    </w:pPr>
    <w:r>
      <w:rPr>
        <w:rFonts w:ascii="Bookman Old Style" w:hAnsi="Bookman Old Style"/>
      </w:rPr>
      <w:fldChar w:fldCharType="begin"/>
    </w:r>
    <w:r>
      <w:rPr>
        <w:rFonts w:ascii="Bookman Old Style" w:hAnsi="Bookman Old Style"/>
      </w:rPr>
      <w:instrText xml:space="preserve"> PAGE  \* ArabicDash  \* MERGEFORMAT </w:instrText>
    </w:r>
    <w:r>
      <w:rPr>
        <w:rFonts w:ascii="Bookman Old Style" w:hAnsi="Bookman Old Style"/>
      </w:rPr>
      <w:fldChar w:fldCharType="separate"/>
    </w:r>
    <w:r w:rsidR="00E76AD3">
      <w:rPr>
        <w:rFonts w:ascii="Bookman Old Style" w:hAnsi="Bookman Old Style"/>
        <w:noProof/>
      </w:rPr>
      <w:t>- 7 -</w:t>
    </w:r>
    <w:r>
      <w:rPr>
        <w:rFonts w:ascii="Bookman Old Style" w:hAnsi="Bookman Old Style"/>
      </w:rPr>
      <w:fldChar w:fldCharType="end"/>
    </w:r>
  </w:p>
  <w:p w14:paraId="54A587C2" w14:textId="77777777" w:rsidR="00B7146B" w:rsidRDefault="00B71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F3563"/>
    <w:multiLevelType w:val="hybridMultilevel"/>
    <w:tmpl w:val="F5FEADB0"/>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8901F86"/>
    <w:multiLevelType w:val="multilevel"/>
    <w:tmpl w:val="0C30F38C"/>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A620897"/>
    <w:multiLevelType w:val="hybridMultilevel"/>
    <w:tmpl w:val="DFCAC2B4"/>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1C31C30"/>
    <w:multiLevelType w:val="multilevel"/>
    <w:tmpl w:val="0C30F38C"/>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2C13617"/>
    <w:multiLevelType w:val="multilevel"/>
    <w:tmpl w:val="9294C858"/>
    <w:lvl w:ilvl="0">
      <w:start w:val="1"/>
      <w:numFmt w:val="decimal"/>
      <w:lvlText w:val="%1."/>
      <w:lvlJc w:val="left"/>
      <w:pPr>
        <w:ind w:left="360" w:hanging="360"/>
      </w:pPr>
      <w:rPr>
        <w:rFonts w:hint="default"/>
        <w:b w:val="0"/>
        <w:bCs/>
      </w:rPr>
    </w:lvl>
    <w:lvl w:ilvl="1">
      <w:start w:val="1"/>
      <w:numFmt w:val="lowerLetter"/>
      <w:lvlText w:val="%2."/>
      <w:lvlJc w:val="left"/>
      <w:pPr>
        <w:ind w:left="720" w:hanging="360"/>
      </w:pPr>
      <w:rPr>
        <w:rFonts w:ascii="Bookman Old Style" w:hAnsi="Bookman Old Style" w:hint="default"/>
        <w:b w:val="0"/>
        <w:bCs w:val="0"/>
        <w:i w:val="0"/>
        <w:sz w:val="22"/>
        <w:szCs w:val="22"/>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12C70191"/>
    <w:multiLevelType w:val="hybridMultilevel"/>
    <w:tmpl w:val="2720821E"/>
    <w:lvl w:ilvl="0" w:tplc="7AD0230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BF94A22"/>
    <w:multiLevelType w:val="multilevel"/>
    <w:tmpl w:val="25AE06FC"/>
    <w:lvl w:ilvl="0">
      <w:start w:val="1"/>
      <w:numFmt w:val="decimal"/>
      <w:lvlText w:val="%1."/>
      <w:lvlJc w:val="left"/>
      <w:pPr>
        <w:ind w:left="720" w:hanging="360"/>
      </w:pPr>
    </w:lvl>
    <w:lvl w:ilvl="1">
      <w:start w:val="1"/>
      <w:numFmt w:val="lowerLetter"/>
      <w:lvlText w:val="%2."/>
      <w:lvlJc w:val="left"/>
      <w:pPr>
        <w:ind w:left="360" w:hanging="360"/>
      </w:pPr>
      <w:rPr>
        <w:rFonts w:ascii="Bookman Old Style" w:hAnsi="Bookman Old Style" w:hint="default"/>
        <w:b w:val="0"/>
        <w:bCs w:val="0"/>
        <w:i w:val="0"/>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547B9C"/>
    <w:multiLevelType w:val="multilevel"/>
    <w:tmpl w:val="ACCA4932"/>
    <w:lvl w:ilvl="0">
      <w:start w:val="1"/>
      <w:numFmt w:val="upperRoman"/>
      <w:pStyle w:val="BABKOMODITI"/>
      <w:lvlText w:val="%1."/>
      <w:lvlJc w:val="right"/>
      <w:pPr>
        <w:ind w:left="11" w:hanging="360"/>
      </w:pPr>
      <w:rPr>
        <w:b/>
        <w:bCs w:val="0"/>
      </w:rPr>
    </w:lvl>
    <w:lvl w:ilvl="1">
      <w:start w:val="1"/>
      <w:numFmt w:val="upperLetter"/>
      <w:lvlText w:val="%2."/>
      <w:lvlJc w:val="left"/>
      <w:pPr>
        <w:ind w:left="731" w:hanging="360"/>
      </w:pPr>
    </w:lvl>
    <w:lvl w:ilvl="2">
      <w:start w:val="1"/>
      <w:numFmt w:val="lowerRoman"/>
      <w:lvlText w:val="%3."/>
      <w:lvlJc w:val="right"/>
      <w:pPr>
        <w:ind w:left="1451" w:hanging="180"/>
      </w:pPr>
    </w:lvl>
    <w:lvl w:ilvl="3">
      <w:start w:val="1"/>
      <w:numFmt w:val="decimal"/>
      <w:lvlText w:val="%4."/>
      <w:lvlJc w:val="left"/>
      <w:pPr>
        <w:ind w:left="2171" w:hanging="360"/>
      </w:pPr>
    </w:lvl>
    <w:lvl w:ilvl="4">
      <w:start w:val="1"/>
      <w:numFmt w:val="lowerLetter"/>
      <w:lvlText w:val="%5."/>
      <w:lvlJc w:val="left"/>
      <w:pPr>
        <w:ind w:left="2891" w:hanging="360"/>
      </w:pPr>
      <w:rPr>
        <w:lang w:val="fi-FI"/>
      </w:rPr>
    </w:lvl>
    <w:lvl w:ilvl="5">
      <w:start w:val="1"/>
      <w:numFmt w:val="lowerRoman"/>
      <w:lvlText w:val="%6."/>
      <w:lvlJc w:val="right"/>
      <w:pPr>
        <w:ind w:left="3611" w:hanging="180"/>
      </w:pPr>
    </w:lvl>
    <w:lvl w:ilvl="6">
      <w:start w:val="1"/>
      <w:numFmt w:val="decimal"/>
      <w:lvlText w:val="%7."/>
      <w:lvlJc w:val="left"/>
      <w:pPr>
        <w:ind w:left="4331" w:hanging="360"/>
      </w:pPr>
    </w:lvl>
    <w:lvl w:ilvl="7">
      <w:start w:val="1"/>
      <w:numFmt w:val="lowerLetter"/>
      <w:lvlText w:val="%8."/>
      <w:lvlJc w:val="left"/>
      <w:pPr>
        <w:ind w:left="5051" w:hanging="360"/>
      </w:pPr>
    </w:lvl>
    <w:lvl w:ilvl="8">
      <w:start w:val="1"/>
      <w:numFmt w:val="lowerRoman"/>
      <w:lvlText w:val="%9."/>
      <w:lvlJc w:val="right"/>
      <w:pPr>
        <w:ind w:left="5771" w:hanging="180"/>
      </w:pPr>
    </w:lvl>
  </w:abstractNum>
  <w:abstractNum w:abstractNumId="8" w15:restartNumberingAfterBreak="0">
    <w:nsid w:val="1C552300"/>
    <w:multiLevelType w:val="multilevel"/>
    <w:tmpl w:val="9294C858"/>
    <w:lvl w:ilvl="0">
      <w:start w:val="1"/>
      <w:numFmt w:val="decimal"/>
      <w:lvlText w:val="%1."/>
      <w:lvlJc w:val="left"/>
      <w:pPr>
        <w:ind w:left="360" w:hanging="360"/>
      </w:pPr>
      <w:rPr>
        <w:rFonts w:hint="default"/>
        <w:b w:val="0"/>
        <w:bCs/>
      </w:rPr>
    </w:lvl>
    <w:lvl w:ilvl="1">
      <w:start w:val="1"/>
      <w:numFmt w:val="lowerLetter"/>
      <w:lvlText w:val="%2."/>
      <w:lvlJc w:val="left"/>
      <w:pPr>
        <w:ind w:left="720" w:hanging="360"/>
      </w:pPr>
      <w:rPr>
        <w:rFonts w:ascii="Bookman Old Style" w:hAnsi="Bookman Old Style" w:hint="default"/>
        <w:b w:val="0"/>
        <w:bCs w:val="0"/>
        <w:i w:val="0"/>
        <w:sz w:val="22"/>
        <w:szCs w:val="22"/>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F4020B7"/>
    <w:multiLevelType w:val="multilevel"/>
    <w:tmpl w:val="F596FBBC"/>
    <w:lvl w:ilvl="0">
      <w:start w:val="1"/>
      <w:numFmt w:val="decimal"/>
      <w:lvlText w:val="%1."/>
      <w:lvlJc w:val="left"/>
      <w:pPr>
        <w:ind w:left="360" w:hanging="360"/>
      </w:pPr>
      <w:rPr>
        <w:rFonts w:hint="default"/>
        <w:b w:val="0"/>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2BF762A8"/>
    <w:multiLevelType w:val="multilevel"/>
    <w:tmpl w:val="9294C858"/>
    <w:lvl w:ilvl="0">
      <w:start w:val="1"/>
      <w:numFmt w:val="decimal"/>
      <w:lvlText w:val="%1."/>
      <w:lvlJc w:val="left"/>
      <w:pPr>
        <w:ind w:left="360" w:hanging="360"/>
      </w:pPr>
      <w:rPr>
        <w:rFonts w:hint="default"/>
        <w:b w:val="0"/>
        <w:bCs/>
      </w:rPr>
    </w:lvl>
    <w:lvl w:ilvl="1">
      <w:start w:val="1"/>
      <w:numFmt w:val="lowerLetter"/>
      <w:lvlText w:val="%2."/>
      <w:lvlJc w:val="left"/>
      <w:pPr>
        <w:ind w:left="720" w:hanging="360"/>
      </w:pPr>
      <w:rPr>
        <w:rFonts w:ascii="Bookman Old Style" w:hAnsi="Bookman Old Style" w:hint="default"/>
        <w:b w:val="0"/>
        <w:bCs w:val="0"/>
        <w:i w:val="0"/>
        <w:sz w:val="22"/>
        <w:szCs w:val="22"/>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29F3D85"/>
    <w:multiLevelType w:val="multilevel"/>
    <w:tmpl w:val="25AE06FC"/>
    <w:lvl w:ilvl="0">
      <w:start w:val="1"/>
      <w:numFmt w:val="decimal"/>
      <w:lvlText w:val="%1."/>
      <w:lvlJc w:val="left"/>
      <w:pPr>
        <w:ind w:left="360" w:hanging="360"/>
      </w:pPr>
    </w:lvl>
    <w:lvl w:ilvl="1">
      <w:start w:val="1"/>
      <w:numFmt w:val="lowerLetter"/>
      <w:lvlText w:val="%2."/>
      <w:lvlJc w:val="left"/>
      <w:pPr>
        <w:ind w:left="0" w:hanging="360"/>
      </w:pPr>
      <w:rPr>
        <w:rFonts w:ascii="Bookman Old Style" w:hAnsi="Bookman Old Style" w:hint="default"/>
        <w:b w:val="0"/>
        <w:bCs w:val="0"/>
        <w:i w:val="0"/>
        <w:sz w:val="22"/>
        <w:szCs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4B11923"/>
    <w:multiLevelType w:val="multilevel"/>
    <w:tmpl w:val="9294C858"/>
    <w:lvl w:ilvl="0">
      <w:start w:val="1"/>
      <w:numFmt w:val="decimal"/>
      <w:lvlText w:val="%1."/>
      <w:lvlJc w:val="left"/>
      <w:pPr>
        <w:ind w:left="360" w:hanging="360"/>
      </w:pPr>
      <w:rPr>
        <w:rFonts w:hint="default"/>
        <w:b w:val="0"/>
        <w:bCs/>
      </w:rPr>
    </w:lvl>
    <w:lvl w:ilvl="1">
      <w:start w:val="1"/>
      <w:numFmt w:val="lowerLetter"/>
      <w:lvlText w:val="%2."/>
      <w:lvlJc w:val="left"/>
      <w:pPr>
        <w:ind w:left="720" w:hanging="360"/>
      </w:pPr>
      <w:rPr>
        <w:rFonts w:ascii="Bookman Old Style" w:hAnsi="Bookman Old Style" w:hint="default"/>
        <w:b w:val="0"/>
        <w:bCs w:val="0"/>
        <w:i w:val="0"/>
        <w:sz w:val="22"/>
        <w:szCs w:val="22"/>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36D847C0"/>
    <w:multiLevelType w:val="multilevel"/>
    <w:tmpl w:val="9294C858"/>
    <w:lvl w:ilvl="0">
      <w:start w:val="1"/>
      <w:numFmt w:val="decimal"/>
      <w:lvlText w:val="%1."/>
      <w:lvlJc w:val="left"/>
      <w:pPr>
        <w:ind w:left="360" w:hanging="360"/>
      </w:pPr>
      <w:rPr>
        <w:rFonts w:hint="default"/>
        <w:b w:val="0"/>
        <w:bCs/>
      </w:rPr>
    </w:lvl>
    <w:lvl w:ilvl="1">
      <w:start w:val="1"/>
      <w:numFmt w:val="lowerLetter"/>
      <w:lvlText w:val="%2."/>
      <w:lvlJc w:val="left"/>
      <w:pPr>
        <w:ind w:left="720" w:hanging="360"/>
      </w:pPr>
      <w:rPr>
        <w:rFonts w:ascii="Bookman Old Style" w:hAnsi="Bookman Old Style" w:hint="default"/>
        <w:b w:val="0"/>
        <w:bCs w:val="0"/>
        <w:i w:val="0"/>
        <w:sz w:val="22"/>
        <w:szCs w:val="22"/>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372B323D"/>
    <w:multiLevelType w:val="hybridMultilevel"/>
    <w:tmpl w:val="1116EB18"/>
    <w:lvl w:ilvl="0" w:tplc="30C420A8">
      <w:start w:val="1"/>
      <w:numFmt w:val="lowerLetter"/>
      <w:lvlText w:val="%1."/>
      <w:lvlJc w:val="left"/>
      <w:pPr>
        <w:ind w:left="3632" w:hanging="360"/>
      </w:pPr>
      <w:rPr>
        <w:rFonts w:hint="default"/>
        <w:i w:val="0"/>
        <w:iCs w:val="0"/>
        <w:strike w:val="0"/>
        <w:color w:val="auto"/>
        <w:vertAlign w:val="baseline"/>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5" w15:restartNumberingAfterBreak="0">
    <w:nsid w:val="38652ABD"/>
    <w:multiLevelType w:val="multilevel"/>
    <w:tmpl w:val="CB3C73D2"/>
    <w:lvl w:ilvl="0">
      <w:start w:val="1"/>
      <w:numFmt w:val="lowerLetter"/>
      <w:lvlText w:val="%1."/>
      <w:lvlJc w:val="left"/>
      <w:pPr>
        <w:ind w:left="360" w:hanging="360"/>
      </w:pPr>
      <w:rPr>
        <w:rFonts w:ascii="Bookman Old Style" w:hAnsi="Bookman Old Style" w:hint="default"/>
        <w:b w:val="0"/>
        <w:bCs w:val="0"/>
        <w:i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0EE3A60"/>
    <w:multiLevelType w:val="multilevel"/>
    <w:tmpl w:val="B2224AFA"/>
    <w:lvl w:ilvl="0">
      <w:start w:val="1"/>
      <w:numFmt w:val="decimal"/>
      <w:lvlText w:val="%1."/>
      <w:lvlJc w:val="left"/>
      <w:pPr>
        <w:ind w:left="360" w:hanging="360"/>
      </w:pPr>
      <w:rPr>
        <w:b w:val="0"/>
        <w:bCs w:val="0"/>
      </w:rPr>
    </w:lvl>
    <w:lvl w:ilvl="1">
      <w:start w:val="1"/>
      <w:numFmt w:val="lowerLetter"/>
      <w:lvlText w:val="%2."/>
      <w:lvlJc w:val="left"/>
      <w:pPr>
        <w:ind w:left="0" w:hanging="360"/>
      </w:pPr>
      <w:rPr>
        <w:rFonts w:ascii="Bookman Old Style" w:hAnsi="Bookman Old Style" w:hint="default"/>
        <w:b w:val="0"/>
        <w:bCs w:val="0"/>
        <w:i w:val="0"/>
        <w:sz w:val="22"/>
        <w:szCs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3BA088A"/>
    <w:multiLevelType w:val="hybridMultilevel"/>
    <w:tmpl w:val="02B08360"/>
    <w:lvl w:ilvl="0" w:tplc="FFFFFFFF">
      <w:start w:val="1"/>
      <w:numFmt w:val="decimal"/>
      <w:lvlText w:val="(%1)"/>
      <w:lvlJc w:val="left"/>
      <w:pPr>
        <w:ind w:left="2705" w:hanging="360"/>
      </w:pPr>
      <w:rPr>
        <w:rFonts w:hint="default"/>
        <w:i w:val="0"/>
        <w:iCs w:val="0"/>
        <w:strike w:val="0"/>
      </w:rPr>
    </w:lvl>
    <w:lvl w:ilvl="1" w:tplc="FFFFFFFF">
      <w:start w:val="1"/>
      <w:numFmt w:val="lowerLetter"/>
      <w:lvlText w:val="%2."/>
      <w:lvlJc w:val="left"/>
      <w:pPr>
        <w:ind w:left="3425" w:hanging="360"/>
      </w:pPr>
    </w:lvl>
    <w:lvl w:ilvl="2" w:tplc="FFFFFFFF" w:tentative="1">
      <w:start w:val="1"/>
      <w:numFmt w:val="lowerRoman"/>
      <w:lvlText w:val="%3."/>
      <w:lvlJc w:val="right"/>
      <w:pPr>
        <w:ind w:left="4145" w:hanging="180"/>
      </w:pPr>
    </w:lvl>
    <w:lvl w:ilvl="3" w:tplc="FFFFFFFF" w:tentative="1">
      <w:start w:val="1"/>
      <w:numFmt w:val="decimal"/>
      <w:lvlText w:val="%4."/>
      <w:lvlJc w:val="left"/>
      <w:pPr>
        <w:ind w:left="4865" w:hanging="360"/>
      </w:pPr>
    </w:lvl>
    <w:lvl w:ilvl="4" w:tplc="FFFFFFFF">
      <w:start w:val="1"/>
      <w:numFmt w:val="lowerLetter"/>
      <w:lvlText w:val="%5."/>
      <w:lvlJc w:val="left"/>
      <w:pPr>
        <w:ind w:left="5585" w:hanging="360"/>
      </w:pPr>
    </w:lvl>
    <w:lvl w:ilvl="5" w:tplc="FFFFFFFF" w:tentative="1">
      <w:start w:val="1"/>
      <w:numFmt w:val="lowerRoman"/>
      <w:lvlText w:val="%6."/>
      <w:lvlJc w:val="right"/>
      <w:pPr>
        <w:ind w:left="6305" w:hanging="180"/>
      </w:pPr>
    </w:lvl>
    <w:lvl w:ilvl="6" w:tplc="FFFFFFFF" w:tentative="1">
      <w:start w:val="1"/>
      <w:numFmt w:val="decimal"/>
      <w:lvlText w:val="%7."/>
      <w:lvlJc w:val="left"/>
      <w:pPr>
        <w:ind w:left="7025" w:hanging="360"/>
      </w:pPr>
    </w:lvl>
    <w:lvl w:ilvl="7" w:tplc="FFFFFFFF" w:tentative="1">
      <w:start w:val="1"/>
      <w:numFmt w:val="lowerLetter"/>
      <w:lvlText w:val="%8."/>
      <w:lvlJc w:val="left"/>
      <w:pPr>
        <w:ind w:left="7745" w:hanging="360"/>
      </w:pPr>
    </w:lvl>
    <w:lvl w:ilvl="8" w:tplc="FFFFFFFF" w:tentative="1">
      <w:start w:val="1"/>
      <w:numFmt w:val="lowerRoman"/>
      <w:lvlText w:val="%9."/>
      <w:lvlJc w:val="right"/>
      <w:pPr>
        <w:ind w:left="8465" w:hanging="180"/>
      </w:pPr>
    </w:lvl>
  </w:abstractNum>
  <w:abstractNum w:abstractNumId="18" w15:restartNumberingAfterBreak="0">
    <w:nsid w:val="46765F65"/>
    <w:multiLevelType w:val="multilevel"/>
    <w:tmpl w:val="9294C858"/>
    <w:lvl w:ilvl="0">
      <w:start w:val="1"/>
      <w:numFmt w:val="decimal"/>
      <w:lvlText w:val="%1."/>
      <w:lvlJc w:val="left"/>
      <w:pPr>
        <w:ind w:left="360" w:hanging="360"/>
      </w:pPr>
      <w:rPr>
        <w:rFonts w:hint="default"/>
        <w:b w:val="0"/>
        <w:bCs/>
      </w:rPr>
    </w:lvl>
    <w:lvl w:ilvl="1">
      <w:start w:val="1"/>
      <w:numFmt w:val="lowerLetter"/>
      <w:lvlText w:val="%2."/>
      <w:lvlJc w:val="left"/>
      <w:pPr>
        <w:ind w:left="720" w:hanging="360"/>
      </w:pPr>
      <w:rPr>
        <w:rFonts w:ascii="Bookman Old Style" w:hAnsi="Bookman Old Style" w:hint="default"/>
        <w:b w:val="0"/>
        <w:bCs w:val="0"/>
        <w:i w:val="0"/>
        <w:sz w:val="22"/>
        <w:szCs w:val="22"/>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47B06855"/>
    <w:multiLevelType w:val="multilevel"/>
    <w:tmpl w:val="E2209E88"/>
    <w:lvl w:ilvl="0">
      <w:start w:val="1"/>
      <w:numFmt w:val="decimal"/>
      <w:lvlText w:val="%1."/>
      <w:lvlJc w:val="left"/>
      <w:pPr>
        <w:ind w:left="360" w:hanging="360"/>
      </w:pPr>
      <w:rPr>
        <w:rFonts w:hint="default"/>
        <w:b w:val="0"/>
        <w:bCs w:val="0"/>
        <w:i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7DA3ECB"/>
    <w:multiLevelType w:val="hybridMultilevel"/>
    <w:tmpl w:val="3A787528"/>
    <w:lvl w:ilvl="0" w:tplc="FFFFFFFF">
      <w:start w:val="1"/>
      <w:numFmt w:val="lowerLetter"/>
      <w:lvlText w:val="%1."/>
      <w:lvlJc w:val="left"/>
      <w:pPr>
        <w:ind w:left="2912" w:hanging="360"/>
      </w:pPr>
      <w:rPr>
        <w:rFonts w:hint="default"/>
      </w:rPr>
    </w:lvl>
    <w:lvl w:ilvl="1" w:tplc="FFFFFFFF" w:tentative="1">
      <w:start w:val="1"/>
      <w:numFmt w:val="lowerLetter"/>
      <w:lvlText w:val="%2."/>
      <w:lvlJc w:val="left"/>
      <w:pPr>
        <w:ind w:left="3632" w:hanging="360"/>
      </w:pPr>
    </w:lvl>
    <w:lvl w:ilvl="2" w:tplc="FFFFFFFF" w:tentative="1">
      <w:start w:val="1"/>
      <w:numFmt w:val="lowerRoman"/>
      <w:lvlText w:val="%3."/>
      <w:lvlJc w:val="right"/>
      <w:pPr>
        <w:ind w:left="4352" w:hanging="180"/>
      </w:pPr>
    </w:lvl>
    <w:lvl w:ilvl="3" w:tplc="FFFFFFFF" w:tentative="1">
      <w:start w:val="1"/>
      <w:numFmt w:val="decimal"/>
      <w:lvlText w:val="%4."/>
      <w:lvlJc w:val="left"/>
      <w:pPr>
        <w:ind w:left="5072" w:hanging="360"/>
      </w:pPr>
    </w:lvl>
    <w:lvl w:ilvl="4" w:tplc="FFFFFFFF" w:tentative="1">
      <w:start w:val="1"/>
      <w:numFmt w:val="lowerLetter"/>
      <w:lvlText w:val="%5."/>
      <w:lvlJc w:val="left"/>
      <w:pPr>
        <w:ind w:left="5792" w:hanging="360"/>
      </w:pPr>
    </w:lvl>
    <w:lvl w:ilvl="5" w:tplc="FFFFFFFF" w:tentative="1">
      <w:start w:val="1"/>
      <w:numFmt w:val="lowerRoman"/>
      <w:lvlText w:val="%6."/>
      <w:lvlJc w:val="right"/>
      <w:pPr>
        <w:ind w:left="6512" w:hanging="180"/>
      </w:pPr>
    </w:lvl>
    <w:lvl w:ilvl="6" w:tplc="FFFFFFFF" w:tentative="1">
      <w:start w:val="1"/>
      <w:numFmt w:val="decimal"/>
      <w:lvlText w:val="%7."/>
      <w:lvlJc w:val="left"/>
      <w:pPr>
        <w:ind w:left="7232" w:hanging="360"/>
      </w:pPr>
    </w:lvl>
    <w:lvl w:ilvl="7" w:tplc="FFFFFFFF" w:tentative="1">
      <w:start w:val="1"/>
      <w:numFmt w:val="lowerLetter"/>
      <w:lvlText w:val="%8."/>
      <w:lvlJc w:val="left"/>
      <w:pPr>
        <w:ind w:left="7952" w:hanging="360"/>
      </w:pPr>
    </w:lvl>
    <w:lvl w:ilvl="8" w:tplc="FFFFFFFF" w:tentative="1">
      <w:start w:val="1"/>
      <w:numFmt w:val="lowerRoman"/>
      <w:lvlText w:val="%9."/>
      <w:lvlJc w:val="right"/>
      <w:pPr>
        <w:ind w:left="8672" w:hanging="180"/>
      </w:pPr>
    </w:lvl>
  </w:abstractNum>
  <w:abstractNum w:abstractNumId="21" w15:restartNumberingAfterBreak="0">
    <w:nsid w:val="48146E64"/>
    <w:multiLevelType w:val="multilevel"/>
    <w:tmpl w:val="9294C858"/>
    <w:lvl w:ilvl="0">
      <w:start w:val="1"/>
      <w:numFmt w:val="decimal"/>
      <w:lvlText w:val="%1."/>
      <w:lvlJc w:val="left"/>
      <w:pPr>
        <w:ind w:left="360" w:hanging="360"/>
      </w:pPr>
      <w:rPr>
        <w:rFonts w:hint="default"/>
        <w:b w:val="0"/>
        <w:bCs/>
      </w:rPr>
    </w:lvl>
    <w:lvl w:ilvl="1">
      <w:start w:val="1"/>
      <w:numFmt w:val="lowerLetter"/>
      <w:lvlText w:val="%2."/>
      <w:lvlJc w:val="left"/>
      <w:pPr>
        <w:ind w:left="720" w:hanging="360"/>
      </w:pPr>
      <w:rPr>
        <w:rFonts w:ascii="Bookman Old Style" w:hAnsi="Bookman Old Style" w:hint="default"/>
        <w:b w:val="0"/>
        <w:bCs w:val="0"/>
        <w:i w:val="0"/>
        <w:sz w:val="22"/>
        <w:szCs w:val="22"/>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50A05053"/>
    <w:multiLevelType w:val="hybridMultilevel"/>
    <w:tmpl w:val="E27C4186"/>
    <w:lvl w:ilvl="0" w:tplc="04090019">
      <w:start w:val="1"/>
      <w:numFmt w:val="lowerLetter"/>
      <w:lvlText w:val="%1."/>
      <w:lvlJc w:val="left"/>
      <w:pPr>
        <w:ind w:left="3785" w:hanging="360"/>
      </w:pPr>
    </w:lvl>
    <w:lvl w:ilvl="1" w:tplc="04090019" w:tentative="1">
      <w:start w:val="1"/>
      <w:numFmt w:val="lowerLetter"/>
      <w:lvlText w:val="%2."/>
      <w:lvlJc w:val="left"/>
      <w:pPr>
        <w:ind w:left="4505" w:hanging="360"/>
      </w:pPr>
    </w:lvl>
    <w:lvl w:ilvl="2" w:tplc="0409001B" w:tentative="1">
      <w:start w:val="1"/>
      <w:numFmt w:val="lowerRoman"/>
      <w:lvlText w:val="%3."/>
      <w:lvlJc w:val="right"/>
      <w:pPr>
        <w:ind w:left="5225" w:hanging="180"/>
      </w:pPr>
    </w:lvl>
    <w:lvl w:ilvl="3" w:tplc="0409000F" w:tentative="1">
      <w:start w:val="1"/>
      <w:numFmt w:val="decimal"/>
      <w:lvlText w:val="%4."/>
      <w:lvlJc w:val="left"/>
      <w:pPr>
        <w:ind w:left="5945" w:hanging="360"/>
      </w:pPr>
    </w:lvl>
    <w:lvl w:ilvl="4" w:tplc="04090019" w:tentative="1">
      <w:start w:val="1"/>
      <w:numFmt w:val="lowerLetter"/>
      <w:lvlText w:val="%5."/>
      <w:lvlJc w:val="left"/>
      <w:pPr>
        <w:ind w:left="6665" w:hanging="360"/>
      </w:pPr>
    </w:lvl>
    <w:lvl w:ilvl="5" w:tplc="0409001B" w:tentative="1">
      <w:start w:val="1"/>
      <w:numFmt w:val="lowerRoman"/>
      <w:lvlText w:val="%6."/>
      <w:lvlJc w:val="right"/>
      <w:pPr>
        <w:ind w:left="7385" w:hanging="180"/>
      </w:pPr>
    </w:lvl>
    <w:lvl w:ilvl="6" w:tplc="0409000F" w:tentative="1">
      <w:start w:val="1"/>
      <w:numFmt w:val="decimal"/>
      <w:lvlText w:val="%7."/>
      <w:lvlJc w:val="left"/>
      <w:pPr>
        <w:ind w:left="8105" w:hanging="360"/>
      </w:pPr>
    </w:lvl>
    <w:lvl w:ilvl="7" w:tplc="04090019" w:tentative="1">
      <w:start w:val="1"/>
      <w:numFmt w:val="lowerLetter"/>
      <w:lvlText w:val="%8."/>
      <w:lvlJc w:val="left"/>
      <w:pPr>
        <w:ind w:left="8825" w:hanging="360"/>
      </w:pPr>
    </w:lvl>
    <w:lvl w:ilvl="8" w:tplc="0409001B" w:tentative="1">
      <w:start w:val="1"/>
      <w:numFmt w:val="lowerRoman"/>
      <w:lvlText w:val="%9."/>
      <w:lvlJc w:val="right"/>
      <w:pPr>
        <w:ind w:left="9545" w:hanging="180"/>
      </w:pPr>
    </w:lvl>
  </w:abstractNum>
  <w:abstractNum w:abstractNumId="23" w15:restartNumberingAfterBreak="0">
    <w:nsid w:val="57D37927"/>
    <w:multiLevelType w:val="multilevel"/>
    <w:tmpl w:val="DAF0D4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ascii="Bookman Old Style" w:hAnsi="Bookman Old Style" w:hint="default"/>
        <w:b w:val="0"/>
        <w:bCs w:val="0"/>
        <w:i w:val="0"/>
        <w:sz w:val="22"/>
        <w:szCs w:val="22"/>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5A83149B"/>
    <w:multiLevelType w:val="hybridMultilevel"/>
    <w:tmpl w:val="E35E4022"/>
    <w:lvl w:ilvl="0" w:tplc="3D289164">
      <w:start w:val="1"/>
      <w:numFmt w:val="decimal"/>
      <w:lvlText w:val="(%1)"/>
      <w:lvlJc w:val="left"/>
      <w:pPr>
        <w:ind w:left="2705" w:hanging="360"/>
      </w:pPr>
      <w:rPr>
        <w:rFonts w:hint="default"/>
        <w:strike w:val="0"/>
        <w:color w:val="000000"/>
      </w:rPr>
    </w:lvl>
    <w:lvl w:ilvl="1" w:tplc="38090019">
      <w:start w:val="1"/>
      <w:numFmt w:val="lowerLetter"/>
      <w:lvlText w:val="%2."/>
      <w:lvlJc w:val="left"/>
      <w:pPr>
        <w:ind w:left="3425" w:hanging="360"/>
      </w:pPr>
    </w:lvl>
    <w:lvl w:ilvl="2" w:tplc="3809001B" w:tentative="1">
      <w:start w:val="1"/>
      <w:numFmt w:val="lowerRoman"/>
      <w:lvlText w:val="%3."/>
      <w:lvlJc w:val="right"/>
      <w:pPr>
        <w:ind w:left="4145" w:hanging="180"/>
      </w:pPr>
    </w:lvl>
    <w:lvl w:ilvl="3" w:tplc="3809000F" w:tentative="1">
      <w:start w:val="1"/>
      <w:numFmt w:val="decimal"/>
      <w:lvlText w:val="%4."/>
      <w:lvlJc w:val="left"/>
      <w:pPr>
        <w:ind w:left="4865" w:hanging="360"/>
      </w:pPr>
    </w:lvl>
    <w:lvl w:ilvl="4" w:tplc="38090019" w:tentative="1">
      <w:start w:val="1"/>
      <w:numFmt w:val="lowerLetter"/>
      <w:lvlText w:val="%5."/>
      <w:lvlJc w:val="left"/>
      <w:pPr>
        <w:ind w:left="5585" w:hanging="360"/>
      </w:pPr>
    </w:lvl>
    <w:lvl w:ilvl="5" w:tplc="3809001B" w:tentative="1">
      <w:start w:val="1"/>
      <w:numFmt w:val="lowerRoman"/>
      <w:lvlText w:val="%6."/>
      <w:lvlJc w:val="right"/>
      <w:pPr>
        <w:ind w:left="6305" w:hanging="180"/>
      </w:pPr>
    </w:lvl>
    <w:lvl w:ilvl="6" w:tplc="3809000F" w:tentative="1">
      <w:start w:val="1"/>
      <w:numFmt w:val="decimal"/>
      <w:lvlText w:val="%7."/>
      <w:lvlJc w:val="left"/>
      <w:pPr>
        <w:ind w:left="7025" w:hanging="360"/>
      </w:pPr>
    </w:lvl>
    <w:lvl w:ilvl="7" w:tplc="38090019" w:tentative="1">
      <w:start w:val="1"/>
      <w:numFmt w:val="lowerLetter"/>
      <w:lvlText w:val="%8."/>
      <w:lvlJc w:val="left"/>
      <w:pPr>
        <w:ind w:left="7745" w:hanging="360"/>
      </w:pPr>
    </w:lvl>
    <w:lvl w:ilvl="8" w:tplc="3809001B" w:tentative="1">
      <w:start w:val="1"/>
      <w:numFmt w:val="lowerRoman"/>
      <w:lvlText w:val="%9."/>
      <w:lvlJc w:val="right"/>
      <w:pPr>
        <w:ind w:left="8465" w:hanging="180"/>
      </w:pPr>
    </w:lvl>
  </w:abstractNum>
  <w:abstractNum w:abstractNumId="25" w15:restartNumberingAfterBreak="0">
    <w:nsid w:val="60CF2363"/>
    <w:multiLevelType w:val="hybridMultilevel"/>
    <w:tmpl w:val="FF96BAF6"/>
    <w:lvl w:ilvl="0" w:tplc="FFFFFFFF">
      <w:start w:val="1"/>
      <w:numFmt w:val="decimal"/>
      <w:lvlText w:val="(%1)"/>
      <w:lvlJc w:val="left"/>
      <w:pPr>
        <w:ind w:left="2705" w:hanging="360"/>
      </w:pPr>
      <w:rPr>
        <w:rFonts w:hint="default"/>
        <w:i w:val="0"/>
        <w:iCs w:val="0"/>
        <w:strike w:val="0"/>
      </w:rPr>
    </w:lvl>
    <w:lvl w:ilvl="1" w:tplc="FFFFFFFF" w:tentative="1">
      <w:start w:val="1"/>
      <w:numFmt w:val="lowerLetter"/>
      <w:lvlText w:val="%2."/>
      <w:lvlJc w:val="left"/>
      <w:pPr>
        <w:ind w:left="3425" w:hanging="360"/>
      </w:pPr>
    </w:lvl>
    <w:lvl w:ilvl="2" w:tplc="FFFFFFFF" w:tentative="1">
      <w:start w:val="1"/>
      <w:numFmt w:val="lowerRoman"/>
      <w:lvlText w:val="%3."/>
      <w:lvlJc w:val="right"/>
      <w:pPr>
        <w:ind w:left="4145" w:hanging="180"/>
      </w:pPr>
    </w:lvl>
    <w:lvl w:ilvl="3" w:tplc="FFFFFFFF" w:tentative="1">
      <w:start w:val="1"/>
      <w:numFmt w:val="decimal"/>
      <w:lvlText w:val="%4."/>
      <w:lvlJc w:val="left"/>
      <w:pPr>
        <w:ind w:left="4865" w:hanging="360"/>
      </w:pPr>
    </w:lvl>
    <w:lvl w:ilvl="4" w:tplc="FFFFFFFF">
      <w:start w:val="1"/>
      <w:numFmt w:val="lowerLetter"/>
      <w:lvlText w:val="%5."/>
      <w:lvlJc w:val="left"/>
      <w:pPr>
        <w:ind w:left="5585" w:hanging="360"/>
      </w:pPr>
    </w:lvl>
    <w:lvl w:ilvl="5" w:tplc="FFFFFFFF" w:tentative="1">
      <w:start w:val="1"/>
      <w:numFmt w:val="lowerRoman"/>
      <w:lvlText w:val="%6."/>
      <w:lvlJc w:val="right"/>
      <w:pPr>
        <w:ind w:left="6305" w:hanging="180"/>
      </w:pPr>
    </w:lvl>
    <w:lvl w:ilvl="6" w:tplc="FFFFFFFF" w:tentative="1">
      <w:start w:val="1"/>
      <w:numFmt w:val="decimal"/>
      <w:lvlText w:val="%7."/>
      <w:lvlJc w:val="left"/>
      <w:pPr>
        <w:ind w:left="7025" w:hanging="360"/>
      </w:pPr>
    </w:lvl>
    <w:lvl w:ilvl="7" w:tplc="FFFFFFFF" w:tentative="1">
      <w:start w:val="1"/>
      <w:numFmt w:val="lowerLetter"/>
      <w:lvlText w:val="%8."/>
      <w:lvlJc w:val="left"/>
      <w:pPr>
        <w:ind w:left="7745" w:hanging="360"/>
      </w:pPr>
    </w:lvl>
    <w:lvl w:ilvl="8" w:tplc="FFFFFFFF" w:tentative="1">
      <w:start w:val="1"/>
      <w:numFmt w:val="lowerRoman"/>
      <w:lvlText w:val="%9."/>
      <w:lvlJc w:val="right"/>
      <w:pPr>
        <w:ind w:left="8465" w:hanging="180"/>
      </w:pPr>
    </w:lvl>
  </w:abstractNum>
  <w:abstractNum w:abstractNumId="26" w15:restartNumberingAfterBreak="0">
    <w:nsid w:val="624D5DD8"/>
    <w:multiLevelType w:val="multilevel"/>
    <w:tmpl w:val="9294C858"/>
    <w:lvl w:ilvl="0">
      <w:start w:val="1"/>
      <w:numFmt w:val="decimal"/>
      <w:lvlText w:val="%1."/>
      <w:lvlJc w:val="left"/>
      <w:pPr>
        <w:ind w:left="360" w:hanging="360"/>
      </w:pPr>
      <w:rPr>
        <w:rFonts w:hint="default"/>
        <w:b w:val="0"/>
        <w:bCs/>
      </w:rPr>
    </w:lvl>
    <w:lvl w:ilvl="1">
      <w:start w:val="1"/>
      <w:numFmt w:val="lowerLetter"/>
      <w:lvlText w:val="%2."/>
      <w:lvlJc w:val="left"/>
      <w:pPr>
        <w:ind w:left="720" w:hanging="360"/>
      </w:pPr>
      <w:rPr>
        <w:rFonts w:ascii="Bookman Old Style" w:hAnsi="Bookman Old Style" w:hint="default"/>
        <w:b w:val="0"/>
        <w:bCs w:val="0"/>
        <w:i w:val="0"/>
        <w:sz w:val="22"/>
        <w:szCs w:val="22"/>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 w15:restartNumberingAfterBreak="0">
    <w:nsid w:val="646137E7"/>
    <w:multiLevelType w:val="multilevel"/>
    <w:tmpl w:val="646137E7"/>
    <w:lvl w:ilvl="0">
      <w:start w:val="1"/>
      <w:numFmt w:val="decimal"/>
      <w:lvlText w:val="%1."/>
      <w:lvlJc w:val="left"/>
      <w:pPr>
        <w:ind w:left="644" w:hanging="360"/>
      </w:pPr>
      <w:rPr>
        <w:rFonts w:hint="default"/>
        <w:b w:val="0"/>
        <w:strike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4A014E4"/>
    <w:multiLevelType w:val="hybridMultilevel"/>
    <w:tmpl w:val="B470AFAC"/>
    <w:lvl w:ilvl="0" w:tplc="B9D0DB38">
      <w:start w:val="1"/>
      <w:numFmt w:val="decimal"/>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29" w15:restartNumberingAfterBreak="0">
    <w:nsid w:val="65924D99"/>
    <w:multiLevelType w:val="multilevel"/>
    <w:tmpl w:val="0C30F38C"/>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 w15:restartNumberingAfterBreak="0">
    <w:nsid w:val="662F7802"/>
    <w:multiLevelType w:val="hybridMultilevel"/>
    <w:tmpl w:val="3DE622F4"/>
    <w:lvl w:ilvl="0" w:tplc="E522D664">
      <w:start w:val="1"/>
      <w:numFmt w:val="decimal"/>
      <w:lvlText w:val="%1."/>
      <w:lvlJc w:val="left"/>
      <w:pPr>
        <w:ind w:left="2345" w:hanging="360"/>
      </w:pPr>
      <w:rPr>
        <w:rFonts w:cs="Times New Roman"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31" w15:restartNumberingAfterBreak="0">
    <w:nsid w:val="66E772CD"/>
    <w:multiLevelType w:val="multilevel"/>
    <w:tmpl w:val="9294C858"/>
    <w:lvl w:ilvl="0">
      <w:start w:val="1"/>
      <w:numFmt w:val="decimal"/>
      <w:lvlText w:val="%1."/>
      <w:lvlJc w:val="left"/>
      <w:pPr>
        <w:ind w:left="360" w:hanging="360"/>
      </w:pPr>
      <w:rPr>
        <w:rFonts w:hint="default"/>
        <w:b w:val="0"/>
        <w:bCs/>
      </w:rPr>
    </w:lvl>
    <w:lvl w:ilvl="1">
      <w:start w:val="1"/>
      <w:numFmt w:val="lowerLetter"/>
      <w:lvlText w:val="%2."/>
      <w:lvlJc w:val="left"/>
      <w:pPr>
        <w:ind w:left="720" w:hanging="360"/>
      </w:pPr>
      <w:rPr>
        <w:rFonts w:ascii="Bookman Old Style" w:hAnsi="Bookman Old Style" w:hint="default"/>
        <w:b w:val="0"/>
        <w:bCs w:val="0"/>
        <w:i w:val="0"/>
        <w:sz w:val="22"/>
        <w:szCs w:val="22"/>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15:restartNumberingAfterBreak="0">
    <w:nsid w:val="681F308E"/>
    <w:multiLevelType w:val="hybridMultilevel"/>
    <w:tmpl w:val="1116EB18"/>
    <w:lvl w:ilvl="0" w:tplc="30C420A8">
      <w:start w:val="1"/>
      <w:numFmt w:val="lowerLetter"/>
      <w:lvlText w:val="%1."/>
      <w:lvlJc w:val="left"/>
      <w:pPr>
        <w:ind w:left="3632" w:hanging="360"/>
      </w:pPr>
      <w:rPr>
        <w:rFonts w:hint="default"/>
        <w:i w:val="0"/>
        <w:iCs w:val="0"/>
        <w:strike w:val="0"/>
        <w:color w:val="auto"/>
        <w:vertAlign w:val="baseline"/>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3" w15:restartNumberingAfterBreak="0">
    <w:nsid w:val="688D397D"/>
    <w:multiLevelType w:val="multilevel"/>
    <w:tmpl w:val="B2224AFA"/>
    <w:lvl w:ilvl="0">
      <w:start w:val="1"/>
      <w:numFmt w:val="decimal"/>
      <w:lvlText w:val="%1."/>
      <w:lvlJc w:val="left"/>
      <w:pPr>
        <w:ind w:left="360" w:hanging="360"/>
      </w:pPr>
      <w:rPr>
        <w:b w:val="0"/>
        <w:bCs w:val="0"/>
      </w:rPr>
    </w:lvl>
    <w:lvl w:ilvl="1">
      <w:start w:val="1"/>
      <w:numFmt w:val="lowerLetter"/>
      <w:lvlText w:val="%2."/>
      <w:lvlJc w:val="left"/>
      <w:pPr>
        <w:ind w:left="0" w:hanging="360"/>
      </w:pPr>
      <w:rPr>
        <w:rFonts w:ascii="Bookman Old Style" w:hAnsi="Bookman Old Style" w:hint="default"/>
        <w:b w:val="0"/>
        <w:bCs w:val="0"/>
        <w:i w:val="0"/>
        <w:sz w:val="22"/>
        <w:szCs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68A66343"/>
    <w:multiLevelType w:val="multilevel"/>
    <w:tmpl w:val="F596FBBC"/>
    <w:lvl w:ilvl="0">
      <w:start w:val="1"/>
      <w:numFmt w:val="decimal"/>
      <w:lvlText w:val="%1."/>
      <w:lvlJc w:val="left"/>
      <w:pPr>
        <w:ind w:left="360" w:hanging="360"/>
      </w:pPr>
      <w:rPr>
        <w:rFonts w:hint="default"/>
        <w:b w:val="0"/>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5" w15:restartNumberingAfterBreak="0">
    <w:nsid w:val="69511C22"/>
    <w:multiLevelType w:val="multilevel"/>
    <w:tmpl w:val="36E08C26"/>
    <w:lvl w:ilvl="0">
      <w:start w:val="1"/>
      <w:numFmt w:val="decimal"/>
      <w:lvlText w:val="%1."/>
      <w:lvlJc w:val="left"/>
      <w:pPr>
        <w:ind w:left="360" w:hanging="360"/>
      </w:pPr>
      <w:rPr>
        <w:b w:val="0"/>
        <w:bCs/>
      </w:rPr>
    </w:lvl>
    <w:lvl w:ilvl="1">
      <w:start w:val="1"/>
      <w:numFmt w:val="lowerLetter"/>
      <w:lvlText w:val="%2."/>
      <w:lvlJc w:val="left"/>
      <w:pPr>
        <w:ind w:left="0" w:hanging="360"/>
      </w:pPr>
      <w:rPr>
        <w:rFonts w:ascii="Bookman Old Style" w:hAnsi="Bookman Old Style" w:hint="default"/>
        <w:b w:val="0"/>
        <w:bCs w:val="0"/>
        <w:i w:val="0"/>
        <w:sz w:val="22"/>
        <w:szCs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754E7068"/>
    <w:multiLevelType w:val="hybridMultilevel"/>
    <w:tmpl w:val="2ACA0C56"/>
    <w:lvl w:ilvl="0" w:tplc="8AB4843E">
      <w:start w:val="2"/>
      <w:numFmt w:val="decimal"/>
      <w:lvlText w:val="%1."/>
      <w:lvlJc w:val="left"/>
      <w:pPr>
        <w:ind w:left="720" w:hanging="360"/>
      </w:pPr>
      <w:rPr>
        <w:rFonts w:ascii="Bookman Old Style" w:hAnsi="Bookman Old Styl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2C0DAD"/>
    <w:multiLevelType w:val="hybridMultilevel"/>
    <w:tmpl w:val="98E4EE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4D26CD"/>
    <w:multiLevelType w:val="hybridMultilevel"/>
    <w:tmpl w:val="4F222052"/>
    <w:lvl w:ilvl="0" w:tplc="7A5A4C88">
      <w:start w:val="1"/>
      <w:numFmt w:val="lowerLetter"/>
      <w:lvlText w:val="%1."/>
      <w:lvlJc w:val="left"/>
      <w:pPr>
        <w:ind w:left="2912" w:hanging="360"/>
      </w:pPr>
      <w:rPr>
        <w:rFonts w:hint="default"/>
      </w:rPr>
    </w:lvl>
    <w:lvl w:ilvl="1" w:tplc="04090019" w:tentative="1">
      <w:start w:val="1"/>
      <w:numFmt w:val="lowerLetter"/>
      <w:lvlText w:val="%2."/>
      <w:lvlJc w:val="left"/>
      <w:pPr>
        <w:ind w:left="3632" w:hanging="360"/>
      </w:pPr>
    </w:lvl>
    <w:lvl w:ilvl="2" w:tplc="0409001B" w:tentative="1">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39" w15:restartNumberingAfterBreak="0">
    <w:nsid w:val="7A91522E"/>
    <w:multiLevelType w:val="multilevel"/>
    <w:tmpl w:val="DAF0D4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ascii="Bookman Old Style" w:hAnsi="Bookman Old Style" w:hint="default"/>
        <w:b w:val="0"/>
        <w:bCs w:val="0"/>
        <w:i w:val="0"/>
        <w:sz w:val="22"/>
        <w:szCs w:val="22"/>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36"/>
  </w:num>
  <w:num w:numId="2">
    <w:abstractNumId w:val="7"/>
  </w:num>
  <w:num w:numId="3">
    <w:abstractNumId w:val="27"/>
  </w:num>
  <w:num w:numId="4">
    <w:abstractNumId w:val="23"/>
  </w:num>
  <w:num w:numId="5">
    <w:abstractNumId w:val="39"/>
  </w:num>
  <w:num w:numId="6">
    <w:abstractNumId w:val="13"/>
  </w:num>
  <w:num w:numId="7">
    <w:abstractNumId w:val="26"/>
  </w:num>
  <w:num w:numId="8">
    <w:abstractNumId w:val="12"/>
  </w:num>
  <w:num w:numId="9">
    <w:abstractNumId w:val="8"/>
  </w:num>
  <w:num w:numId="10">
    <w:abstractNumId w:val="10"/>
  </w:num>
  <w:num w:numId="11">
    <w:abstractNumId w:val="18"/>
  </w:num>
  <w:num w:numId="12">
    <w:abstractNumId w:val="4"/>
  </w:num>
  <w:num w:numId="13">
    <w:abstractNumId w:val="21"/>
  </w:num>
  <w:num w:numId="14">
    <w:abstractNumId w:val="31"/>
  </w:num>
  <w:num w:numId="15">
    <w:abstractNumId w:val="3"/>
  </w:num>
  <w:num w:numId="16">
    <w:abstractNumId w:val="29"/>
  </w:num>
  <w:num w:numId="17">
    <w:abstractNumId w:val="1"/>
  </w:num>
  <w:num w:numId="18">
    <w:abstractNumId w:val="34"/>
  </w:num>
  <w:num w:numId="19">
    <w:abstractNumId w:val="9"/>
  </w:num>
  <w:num w:numId="20">
    <w:abstractNumId w:val="15"/>
  </w:num>
  <w:num w:numId="21">
    <w:abstractNumId w:val="19"/>
  </w:num>
  <w:num w:numId="22">
    <w:abstractNumId w:val="33"/>
  </w:num>
  <w:num w:numId="23">
    <w:abstractNumId w:val="16"/>
  </w:num>
  <w:num w:numId="24">
    <w:abstractNumId w:val="0"/>
  </w:num>
  <w:num w:numId="25">
    <w:abstractNumId w:val="6"/>
  </w:num>
  <w:num w:numId="26">
    <w:abstractNumId w:val="11"/>
  </w:num>
  <w:num w:numId="27">
    <w:abstractNumId w:val="35"/>
  </w:num>
  <w:num w:numId="28">
    <w:abstractNumId w:val="2"/>
  </w:num>
  <w:num w:numId="29">
    <w:abstractNumId w:val="37"/>
  </w:num>
  <w:num w:numId="30">
    <w:abstractNumId w:val="24"/>
  </w:num>
  <w:num w:numId="31">
    <w:abstractNumId w:val="38"/>
  </w:num>
  <w:num w:numId="32">
    <w:abstractNumId w:val="30"/>
  </w:num>
  <w:num w:numId="33">
    <w:abstractNumId w:val="17"/>
  </w:num>
  <w:num w:numId="34">
    <w:abstractNumId w:val="22"/>
  </w:num>
  <w:num w:numId="35">
    <w:abstractNumId w:val="14"/>
  </w:num>
  <w:num w:numId="36">
    <w:abstractNumId w:val="32"/>
  </w:num>
  <w:num w:numId="37">
    <w:abstractNumId w:val="25"/>
  </w:num>
  <w:num w:numId="38">
    <w:abstractNumId w:val="20"/>
  </w:num>
  <w:num w:numId="39">
    <w:abstractNumId w:val="28"/>
  </w:num>
  <w:num w:numId="40">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A31"/>
    <w:rsid w:val="0000056D"/>
    <w:rsid w:val="0000078B"/>
    <w:rsid w:val="0000126E"/>
    <w:rsid w:val="000013E1"/>
    <w:rsid w:val="000016F6"/>
    <w:rsid w:val="000018AA"/>
    <w:rsid w:val="000020F4"/>
    <w:rsid w:val="00002497"/>
    <w:rsid w:val="000024CC"/>
    <w:rsid w:val="0000285D"/>
    <w:rsid w:val="00002D7A"/>
    <w:rsid w:val="00002F51"/>
    <w:rsid w:val="00003660"/>
    <w:rsid w:val="00003A70"/>
    <w:rsid w:val="00003C17"/>
    <w:rsid w:val="0000406D"/>
    <w:rsid w:val="00004447"/>
    <w:rsid w:val="0000481E"/>
    <w:rsid w:val="0000499F"/>
    <w:rsid w:val="000049C9"/>
    <w:rsid w:val="00005064"/>
    <w:rsid w:val="00005995"/>
    <w:rsid w:val="00006519"/>
    <w:rsid w:val="00006AB3"/>
    <w:rsid w:val="00006F00"/>
    <w:rsid w:val="00006FE6"/>
    <w:rsid w:val="000074DA"/>
    <w:rsid w:val="00007A9E"/>
    <w:rsid w:val="0001005A"/>
    <w:rsid w:val="000101CF"/>
    <w:rsid w:val="00010293"/>
    <w:rsid w:val="000103AC"/>
    <w:rsid w:val="000106A5"/>
    <w:rsid w:val="00010DBD"/>
    <w:rsid w:val="0001157A"/>
    <w:rsid w:val="0001186C"/>
    <w:rsid w:val="00011C46"/>
    <w:rsid w:val="00011D89"/>
    <w:rsid w:val="00011D97"/>
    <w:rsid w:val="00011F35"/>
    <w:rsid w:val="00012237"/>
    <w:rsid w:val="00012907"/>
    <w:rsid w:val="00012D58"/>
    <w:rsid w:val="0001338C"/>
    <w:rsid w:val="0001346B"/>
    <w:rsid w:val="00013531"/>
    <w:rsid w:val="00013739"/>
    <w:rsid w:val="00013A8A"/>
    <w:rsid w:val="0001432D"/>
    <w:rsid w:val="000146E1"/>
    <w:rsid w:val="00014727"/>
    <w:rsid w:val="0001500E"/>
    <w:rsid w:val="000159FD"/>
    <w:rsid w:val="00015A8E"/>
    <w:rsid w:val="00015C0B"/>
    <w:rsid w:val="00015DBC"/>
    <w:rsid w:val="0001652B"/>
    <w:rsid w:val="000169FC"/>
    <w:rsid w:val="000171FE"/>
    <w:rsid w:val="00017368"/>
    <w:rsid w:val="00017E18"/>
    <w:rsid w:val="00017E20"/>
    <w:rsid w:val="00017ED5"/>
    <w:rsid w:val="00017FAA"/>
    <w:rsid w:val="000208C3"/>
    <w:rsid w:val="000208ED"/>
    <w:rsid w:val="00020A6D"/>
    <w:rsid w:val="00020D75"/>
    <w:rsid w:val="00021909"/>
    <w:rsid w:val="00021ACE"/>
    <w:rsid w:val="00021B4E"/>
    <w:rsid w:val="00021BE5"/>
    <w:rsid w:val="00021C2B"/>
    <w:rsid w:val="00021CBF"/>
    <w:rsid w:val="000231D1"/>
    <w:rsid w:val="000234B8"/>
    <w:rsid w:val="0002363D"/>
    <w:rsid w:val="00023E61"/>
    <w:rsid w:val="0002459E"/>
    <w:rsid w:val="00024A52"/>
    <w:rsid w:val="00024B53"/>
    <w:rsid w:val="00024FA7"/>
    <w:rsid w:val="000250F6"/>
    <w:rsid w:val="00025361"/>
    <w:rsid w:val="000253D8"/>
    <w:rsid w:val="00025EE9"/>
    <w:rsid w:val="00025F08"/>
    <w:rsid w:val="0002609F"/>
    <w:rsid w:val="0002644B"/>
    <w:rsid w:val="000267A4"/>
    <w:rsid w:val="00026944"/>
    <w:rsid w:val="00026988"/>
    <w:rsid w:val="00026BB8"/>
    <w:rsid w:val="00026F04"/>
    <w:rsid w:val="00027042"/>
    <w:rsid w:val="000300F8"/>
    <w:rsid w:val="000304DF"/>
    <w:rsid w:val="00030AB7"/>
    <w:rsid w:val="00030ECC"/>
    <w:rsid w:val="00032086"/>
    <w:rsid w:val="000327CB"/>
    <w:rsid w:val="00032D4F"/>
    <w:rsid w:val="00032EF6"/>
    <w:rsid w:val="000330BA"/>
    <w:rsid w:val="00033D60"/>
    <w:rsid w:val="0003418C"/>
    <w:rsid w:val="00034B95"/>
    <w:rsid w:val="000350C0"/>
    <w:rsid w:val="000352B1"/>
    <w:rsid w:val="00036430"/>
    <w:rsid w:val="00036433"/>
    <w:rsid w:val="00036626"/>
    <w:rsid w:val="00036D63"/>
    <w:rsid w:val="00036EA3"/>
    <w:rsid w:val="0003767A"/>
    <w:rsid w:val="0004006D"/>
    <w:rsid w:val="00040720"/>
    <w:rsid w:val="00040D35"/>
    <w:rsid w:val="0004192B"/>
    <w:rsid w:val="00041D16"/>
    <w:rsid w:val="000420B8"/>
    <w:rsid w:val="00042648"/>
    <w:rsid w:val="000426D5"/>
    <w:rsid w:val="00042991"/>
    <w:rsid w:val="00042C21"/>
    <w:rsid w:val="00042E54"/>
    <w:rsid w:val="000435BE"/>
    <w:rsid w:val="00043CDE"/>
    <w:rsid w:val="00044205"/>
    <w:rsid w:val="0004425F"/>
    <w:rsid w:val="00044716"/>
    <w:rsid w:val="0004487C"/>
    <w:rsid w:val="00044B28"/>
    <w:rsid w:val="00044BED"/>
    <w:rsid w:val="00044DE6"/>
    <w:rsid w:val="00044EE5"/>
    <w:rsid w:val="00045259"/>
    <w:rsid w:val="000457EA"/>
    <w:rsid w:val="00046297"/>
    <w:rsid w:val="0004683F"/>
    <w:rsid w:val="0004767D"/>
    <w:rsid w:val="00050227"/>
    <w:rsid w:val="00050AD4"/>
    <w:rsid w:val="00051276"/>
    <w:rsid w:val="000514E4"/>
    <w:rsid w:val="000514F4"/>
    <w:rsid w:val="00051A3E"/>
    <w:rsid w:val="00051C0F"/>
    <w:rsid w:val="0005205E"/>
    <w:rsid w:val="00052821"/>
    <w:rsid w:val="00052900"/>
    <w:rsid w:val="00052F93"/>
    <w:rsid w:val="00053614"/>
    <w:rsid w:val="0005390E"/>
    <w:rsid w:val="00053B8A"/>
    <w:rsid w:val="00053D42"/>
    <w:rsid w:val="00054122"/>
    <w:rsid w:val="0005472A"/>
    <w:rsid w:val="000547CB"/>
    <w:rsid w:val="00054897"/>
    <w:rsid w:val="00054A55"/>
    <w:rsid w:val="00054ACA"/>
    <w:rsid w:val="00054B5F"/>
    <w:rsid w:val="00055774"/>
    <w:rsid w:val="000560BE"/>
    <w:rsid w:val="0005648D"/>
    <w:rsid w:val="0005672B"/>
    <w:rsid w:val="000567AB"/>
    <w:rsid w:val="00056A84"/>
    <w:rsid w:val="00057103"/>
    <w:rsid w:val="00057158"/>
    <w:rsid w:val="00057555"/>
    <w:rsid w:val="00057C6D"/>
    <w:rsid w:val="00057F2B"/>
    <w:rsid w:val="000603F9"/>
    <w:rsid w:val="00060512"/>
    <w:rsid w:val="00060B22"/>
    <w:rsid w:val="000610FB"/>
    <w:rsid w:val="00061A64"/>
    <w:rsid w:val="00061CF5"/>
    <w:rsid w:val="00061D4A"/>
    <w:rsid w:val="00061ED1"/>
    <w:rsid w:val="0006239E"/>
    <w:rsid w:val="0006256D"/>
    <w:rsid w:val="000629F1"/>
    <w:rsid w:val="00063233"/>
    <w:rsid w:val="000634F3"/>
    <w:rsid w:val="00063FA2"/>
    <w:rsid w:val="00064107"/>
    <w:rsid w:val="00064926"/>
    <w:rsid w:val="00064B67"/>
    <w:rsid w:val="00064D85"/>
    <w:rsid w:val="000652B9"/>
    <w:rsid w:val="000653F5"/>
    <w:rsid w:val="00065F15"/>
    <w:rsid w:val="00065F2F"/>
    <w:rsid w:val="000661CE"/>
    <w:rsid w:val="0006645C"/>
    <w:rsid w:val="00066469"/>
    <w:rsid w:val="00066A23"/>
    <w:rsid w:val="00066A62"/>
    <w:rsid w:val="00067017"/>
    <w:rsid w:val="00067102"/>
    <w:rsid w:val="0006725C"/>
    <w:rsid w:val="000675C9"/>
    <w:rsid w:val="00070374"/>
    <w:rsid w:val="00070646"/>
    <w:rsid w:val="0007165F"/>
    <w:rsid w:val="00071BF7"/>
    <w:rsid w:val="00071E7A"/>
    <w:rsid w:val="000725DB"/>
    <w:rsid w:val="00072837"/>
    <w:rsid w:val="00072B09"/>
    <w:rsid w:val="00074229"/>
    <w:rsid w:val="00074791"/>
    <w:rsid w:val="0007484D"/>
    <w:rsid w:val="000749F4"/>
    <w:rsid w:val="00074E9A"/>
    <w:rsid w:val="00075216"/>
    <w:rsid w:val="00075F76"/>
    <w:rsid w:val="00076086"/>
    <w:rsid w:val="000765AC"/>
    <w:rsid w:val="000766D5"/>
    <w:rsid w:val="000767B6"/>
    <w:rsid w:val="00076A93"/>
    <w:rsid w:val="00077948"/>
    <w:rsid w:val="00077B7F"/>
    <w:rsid w:val="00080035"/>
    <w:rsid w:val="00080183"/>
    <w:rsid w:val="00080A26"/>
    <w:rsid w:val="00080A48"/>
    <w:rsid w:val="00081032"/>
    <w:rsid w:val="00081745"/>
    <w:rsid w:val="00081E23"/>
    <w:rsid w:val="000823D7"/>
    <w:rsid w:val="00083040"/>
    <w:rsid w:val="0008335D"/>
    <w:rsid w:val="000838E4"/>
    <w:rsid w:val="00083903"/>
    <w:rsid w:val="00083E95"/>
    <w:rsid w:val="00083ED2"/>
    <w:rsid w:val="000840B7"/>
    <w:rsid w:val="000846C8"/>
    <w:rsid w:val="00084A67"/>
    <w:rsid w:val="00085637"/>
    <w:rsid w:val="00085853"/>
    <w:rsid w:val="00085C6C"/>
    <w:rsid w:val="000861C3"/>
    <w:rsid w:val="00086244"/>
    <w:rsid w:val="00086C20"/>
    <w:rsid w:val="00086E03"/>
    <w:rsid w:val="00086EEA"/>
    <w:rsid w:val="00087148"/>
    <w:rsid w:val="00087269"/>
    <w:rsid w:val="00087737"/>
    <w:rsid w:val="00087A84"/>
    <w:rsid w:val="00087E17"/>
    <w:rsid w:val="00087E98"/>
    <w:rsid w:val="00087F30"/>
    <w:rsid w:val="000903EA"/>
    <w:rsid w:val="00090BC7"/>
    <w:rsid w:val="000910AA"/>
    <w:rsid w:val="000915BC"/>
    <w:rsid w:val="0009191B"/>
    <w:rsid w:val="00092204"/>
    <w:rsid w:val="00092526"/>
    <w:rsid w:val="0009253D"/>
    <w:rsid w:val="00092889"/>
    <w:rsid w:val="00092C3E"/>
    <w:rsid w:val="000931B7"/>
    <w:rsid w:val="0009385A"/>
    <w:rsid w:val="00094051"/>
    <w:rsid w:val="0009431A"/>
    <w:rsid w:val="000944C0"/>
    <w:rsid w:val="00094532"/>
    <w:rsid w:val="00094924"/>
    <w:rsid w:val="00094B42"/>
    <w:rsid w:val="00094F56"/>
    <w:rsid w:val="00095245"/>
    <w:rsid w:val="0009534D"/>
    <w:rsid w:val="00095839"/>
    <w:rsid w:val="00095AD4"/>
    <w:rsid w:val="00095E61"/>
    <w:rsid w:val="00096061"/>
    <w:rsid w:val="00096101"/>
    <w:rsid w:val="000968C6"/>
    <w:rsid w:val="00096F5A"/>
    <w:rsid w:val="000972C8"/>
    <w:rsid w:val="0009733B"/>
    <w:rsid w:val="0009736F"/>
    <w:rsid w:val="0009795A"/>
    <w:rsid w:val="00097C18"/>
    <w:rsid w:val="000A0173"/>
    <w:rsid w:val="000A034C"/>
    <w:rsid w:val="000A0415"/>
    <w:rsid w:val="000A07B1"/>
    <w:rsid w:val="000A0850"/>
    <w:rsid w:val="000A0AD5"/>
    <w:rsid w:val="000A0C75"/>
    <w:rsid w:val="000A0ED3"/>
    <w:rsid w:val="000A1C3E"/>
    <w:rsid w:val="000A1E24"/>
    <w:rsid w:val="000A2572"/>
    <w:rsid w:val="000A27E4"/>
    <w:rsid w:val="000A2B25"/>
    <w:rsid w:val="000A2E44"/>
    <w:rsid w:val="000A33C6"/>
    <w:rsid w:val="000A368F"/>
    <w:rsid w:val="000A3785"/>
    <w:rsid w:val="000A3AAB"/>
    <w:rsid w:val="000A3BE5"/>
    <w:rsid w:val="000A3DCC"/>
    <w:rsid w:val="000A3E2C"/>
    <w:rsid w:val="000A43CC"/>
    <w:rsid w:val="000A4B34"/>
    <w:rsid w:val="000A4BBB"/>
    <w:rsid w:val="000A4DC0"/>
    <w:rsid w:val="000A50E5"/>
    <w:rsid w:val="000A5642"/>
    <w:rsid w:val="000A5930"/>
    <w:rsid w:val="000A5DC0"/>
    <w:rsid w:val="000A6856"/>
    <w:rsid w:val="000A6BCF"/>
    <w:rsid w:val="000A6F06"/>
    <w:rsid w:val="000A6F68"/>
    <w:rsid w:val="000A716E"/>
    <w:rsid w:val="000A76FE"/>
    <w:rsid w:val="000A7829"/>
    <w:rsid w:val="000A7D75"/>
    <w:rsid w:val="000A7FF7"/>
    <w:rsid w:val="000B015C"/>
    <w:rsid w:val="000B0168"/>
    <w:rsid w:val="000B0182"/>
    <w:rsid w:val="000B13C2"/>
    <w:rsid w:val="000B14FE"/>
    <w:rsid w:val="000B1541"/>
    <w:rsid w:val="000B18EF"/>
    <w:rsid w:val="000B1AA0"/>
    <w:rsid w:val="000B1FCB"/>
    <w:rsid w:val="000B22D6"/>
    <w:rsid w:val="000B3354"/>
    <w:rsid w:val="000B3477"/>
    <w:rsid w:val="000B40DA"/>
    <w:rsid w:val="000B43F3"/>
    <w:rsid w:val="000B4C0D"/>
    <w:rsid w:val="000B4E90"/>
    <w:rsid w:val="000B4FBA"/>
    <w:rsid w:val="000B55ED"/>
    <w:rsid w:val="000B5714"/>
    <w:rsid w:val="000B6428"/>
    <w:rsid w:val="000B6CFA"/>
    <w:rsid w:val="000B74EF"/>
    <w:rsid w:val="000B776E"/>
    <w:rsid w:val="000B7C63"/>
    <w:rsid w:val="000B7C93"/>
    <w:rsid w:val="000B7D08"/>
    <w:rsid w:val="000C02D8"/>
    <w:rsid w:val="000C040D"/>
    <w:rsid w:val="000C09E1"/>
    <w:rsid w:val="000C0EF4"/>
    <w:rsid w:val="000C18D9"/>
    <w:rsid w:val="000C1C7F"/>
    <w:rsid w:val="000C1DB6"/>
    <w:rsid w:val="000C20AD"/>
    <w:rsid w:val="000C253A"/>
    <w:rsid w:val="000C26EB"/>
    <w:rsid w:val="000C2AD4"/>
    <w:rsid w:val="000C2E7D"/>
    <w:rsid w:val="000C2EAF"/>
    <w:rsid w:val="000C3022"/>
    <w:rsid w:val="000C35C0"/>
    <w:rsid w:val="000C35E2"/>
    <w:rsid w:val="000C3754"/>
    <w:rsid w:val="000C375D"/>
    <w:rsid w:val="000C37C4"/>
    <w:rsid w:val="000C3A57"/>
    <w:rsid w:val="000C3E35"/>
    <w:rsid w:val="000C523D"/>
    <w:rsid w:val="000C5349"/>
    <w:rsid w:val="000C5359"/>
    <w:rsid w:val="000C5979"/>
    <w:rsid w:val="000C5AD2"/>
    <w:rsid w:val="000C687F"/>
    <w:rsid w:val="000C6985"/>
    <w:rsid w:val="000C7090"/>
    <w:rsid w:val="000C734F"/>
    <w:rsid w:val="000C7869"/>
    <w:rsid w:val="000C7942"/>
    <w:rsid w:val="000C7D9E"/>
    <w:rsid w:val="000C7FA9"/>
    <w:rsid w:val="000D03E4"/>
    <w:rsid w:val="000D0607"/>
    <w:rsid w:val="000D0673"/>
    <w:rsid w:val="000D08FF"/>
    <w:rsid w:val="000D0A4B"/>
    <w:rsid w:val="000D0AC4"/>
    <w:rsid w:val="000D0D0E"/>
    <w:rsid w:val="000D0F0A"/>
    <w:rsid w:val="000D1003"/>
    <w:rsid w:val="000D1400"/>
    <w:rsid w:val="000D1CC5"/>
    <w:rsid w:val="000D1CDD"/>
    <w:rsid w:val="000D1D6F"/>
    <w:rsid w:val="000D24D7"/>
    <w:rsid w:val="000D282E"/>
    <w:rsid w:val="000D2B88"/>
    <w:rsid w:val="000D2D78"/>
    <w:rsid w:val="000D2DF2"/>
    <w:rsid w:val="000D33EB"/>
    <w:rsid w:val="000D35D4"/>
    <w:rsid w:val="000D365E"/>
    <w:rsid w:val="000D36E9"/>
    <w:rsid w:val="000D3BF7"/>
    <w:rsid w:val="000D3EB9"/>
    <w:rsid w:val="000D4448"/>
    <w:rsid w:val="000D5356"/>
    <w:rsid w:val="000D5360"/>
    <w:rsid w:val="000D5A74"/>
    <w:rsid w:val="000D5EE2"/>
    <w:rsid w:val="000D6000"/>
    <w:rsid w:val="000D6229"/>
    <w:rsid w:val="000D62E7"/>
    <w:rsid w:val="000D63D8"/>
    <w:rsid w:val="000D67B8"/>
    <w:rsid w:val="000D6A1E"/>
    <w:rsid w:val="000D6B24"/>
    <w:rsid w:val="000D6EB7"/>
    <w:rsid w:val="000D70DB"/>
    <w:rsid w:val="000D7542"/>
    <w:rsid w:val="000D7704"/>
    <w:rsid w:val="000D7F9A"/>
    <w:rsid w:val="000E02E1"/>
    <w:rsid w:val="000E0B27"/>
    <w:rsid w:val="000E0C52"/>
    <w:rsid w:val="000E1227"/>
    <w:rsid w:val="000E16C7"/>
    <w:rsid w:val="000E195D"/>
    <w:rsid w:val="000E2322"/>
    <w:rsid w:val="000E2ADD"/>
    <w:rsid w:val="000E2E80"/>
    <w:rsid w:val="000E2F8D"/>
    <w:rsid w:val="000E3241"/>
    <w:rsid w:val="000E347A"/>
    <w:rsid w:val="000E3DC4"/>
    <w:rsid w:val="000E4468"/>
    <w:rsid w:val="000E4B05"/>
    <w:rsid w:val="000E505B"/>
    <w:rsid w:val="000E5068"/>
    <w:rsid w:val="000E542F"/>
    <w:rsid w:val="000E549E"/>
    <w:rsid w:val="000E6E2E"/>
    <w:rsid w:val="000E6E6C"/>
    <w:rsid w:val="000E6FC3"/>
    <w:rsid w:val="000E713B"/>
    <w:rsid w:val="000E7723"/>
    <w:rsid w:val="000E7937"/>
    <w:rsid w:val="000F0275"/>
    <w:rsid w:val="000F091A"/>
    <w:rsid w:val="000F0F1A"/>
    <w:rsid w:val="000F0F5F"/>
    <w:rsid w:val="000F178C"/>
    <w:rsid w:val="000F1882"/>
    <w:rsid w:val="000F19EB"/>
    <w:rsid w:val="000F231E"/>
    <w:rsid w:val="000F270B"/>
    <w:rsid w:val="000F2CA5"/>
    <w:rsid w:val="000F369B"/>
    <w:rsid w:val="000F3EEC"/>
    <w:rsid w:val="000F3F37"/>
    <w:rsid w:val="000F4298"/>
    <w:rsid w:val="000F437E"/>
    <w:rsid w:val="000F49A9"/>
    <w:rsid w:val="000F4BCA"/>
    <w:rsid w:val="000F4F6F"/>
    <w:rsid w:val="000F596B"/>
    <w:rsid w:val="000F5B5C"/>
    <w:rsid w:val="000F5BD6"/>
    <w:rsid w:val="000F5E5A"/>
    <w:rsid w:val="000F60D8"/>
    <w:rsid w:val="000F68EB"/>
    <w:rsid w:val="000F69C0"/>
    <w:rsid w:val="000F6C48"/>
    <w:rsid w:val="000F783D"/>
    <w:rsid w:val="000F79A2"/>
    <w:rsid w:val="001001BE"/>
    <w:rsid w:val="00100855"/>
    <w:rsid w:val="00101449"/>
    <w:rsid w:val="0010216B"/>
    <w:rsid w:val="001023AE"/>
    <w:rsid w:val="0010240A"/>
    <w:rsid w:val="00102529"/>
    <w:rsid w:val="00102566"/>
    <w:rsid w:val="0010267C"/>
    <w:rsid w:val="00102E64"/>
    <w:rsid w:val="001033F1"/>
    <w:rsid w:val="00103A4D"/>
    <w:rsid w:val="00103D5F"/>
    <w:rsid w:val="00103ED2"/>
    <w:rsid w:val="00103EE8"/>
    <w:rsid w:val="00103F2B"/>
    <w:rsid w:val="00103FAE"/>
    <w:rsid w:val="00104498"/>
    <w:rsid w:val="00104968"/>
    <w:rsid w:val="001049E9"/>
    <w:rsid w:val="001049EB"/>
    <w:rsid w:val="00104A4B"/>
    <w:rsid w:val="00105280"/>
    <w:rsid w:val="00105CF9"/>
    <w:rsid w:val="00105D80"/>
    <w:rsid w:val="001064DE"/>
    <w:rsid w:val="0010681B"/>
    <w:rsid w:val="00107199"/>
    <w:rsid w:val="00107656"/>
    <w:rsid w:val="00107DD8"/>
    <w:rsid w:val="00107EC9"/>
    <w:rsid w:val="00107F58"/>
    <w:rsid w:val="001101AB"/>
    <w:rsid w:val="00110370"/>
    <w:rsid w:val="0011080E"/>
    <w:rsid w:val="00111105"/>
    <w:rsid w:val="0011113D"/>
    <w:rsid w:val="0011134E"/>
    <w:rsid w:val="00111464"/>
    <w:rsid w:val="001115B5"/>
    <w:rsid w:val="00111CAA"/>
    <w:rsid w:val="0011280E"/>
    <w:rsid w:val="00112814"/>
    <w:rsid w:val="001128DE"/>
    <w:rsid w:val="00112B71"/>
    <w:rsid w:val="00112C19"/>
    <w:rsid w:val="00112D78"/>
    <w:rsid w:val="00113108"/>
    <w:rsid w:val="001134E2"/>
    <w:rsid w:val="0011350F"/>
    <w:rsid w:val="0011384C"/>
    <w:rsid w:val="00114275"/>
    <w:rsid w:val="001142FC"/>
    <w:rsid w:val="00114ED5"/>
    <w:rsid w:val="00115422"/>
    <w:rsid w:val="0011570B"/>
    <w:rsid w:val="0011575C"/>
    <w:rsid w:val="001157E5"/>
    <w:rsid w:val="001158E3"/>
    <w:rsid w:val="00115A09"/>
    <w:rsid w:val="00115B58"/>
    <w:rsid w:val="00115E90"/>
    <w:rsid w:val="00116A25"/>
    <w:rsid w:val="00116E72"/>
    <w:rsid w:val="0011767D"/>
    <w:rsid w:val="0012061A"/>
    <w:rsid w:val="00120700"/>
    <w:rsid w:val="00120759"/>
    <w:rsid w:val="001209E8"/>
    <w:rsid w:val="00120A74"/>
    <w:rsid w:val="00120AFA"/>
    <w:rsid w:val="00120B32"/>
    <w:rsid w:val="00120FC3"/>
    <w:rsid w:val="001211F2"/>
    <w:rsid w:val="00121322"/>
    <w:rsid w:val="00121855"/>
    <w:rsid w:val="00121C11"/>
    <w:rsid w:val="00121C58"/>
    <w:rsid w:val="0012265A"/>
    <w:rsid w:val="00122A2F"/>
    <w:rsid w:val="00122EAC"/>
    <w:rsid w:val="0012327A"/>
    <w:rsid w:val="001236B5"/>
    <w:rsid w:val="00123F11"/>
    <w:rsid w:val="00123FD2"/>
    <w:rsid w:val="001241FA"/>
    <w:rsid w:val="00124A48"/>
    <w:rsid w:val="00125292"/>
    <w:rsid w:val="00125383"/>
    <w:rsid w:val="001265A0"/>
    <w:rsid w:val="001266F8"/>
    <w:rsid w:val="00126801"/>
    <w:rsid w:val="00126E20"/>
    <w:rsid w:val="00126F2D"/>
    <w:rsid w:val="00127156"/>
    <w:rsid w:val="0012761F"/>
    <w:rsid w:val="00127B44"/>
    <w:rsid w:val="00127E6D"/>
    <w:rsid w:val="00127FA8"/>
    <w:rsid w:val="00130472"/>
    <w:rsid w:val="0013056C"/>
    <w:rsid w:val="00130F1B"/>
    <w:rsid w:val="001311DF"/>
    <w:rsid w:val="00132338"/>
    <w:rsid w:val="001326B0"/>
    <w:rsid w:val="00132975"/>
    <w:rsid w:val="00132D1B"/>
    <w:rsid w:val="00133041"/>
    <w:rsid w:val="0013353C"/>
    <w:rsid w:val="0013369D"/>
    <w:rsid w:val="00133745"/>
    <w:rsid w:val="001337EB"/>
    <w:rsid w:val="001337F8"/>
    <w:rsid w:val="00133BDD"/>
    <w:rsid w:val="00134A49"/>
    <w:rsid w:val="00134C50"/>
    <w:rsid w:val="00134DCC"/>
    <w:rsid w:val="00134FB1"/>
    <w:rsid w:val="001353FC"/>
    <w:rsid w:val="00135B39"/>
    <w:rsid w:val="00135B5C"/>
    <w:rsid w:val="00135DD8"/>
    <w:rsid w:val="00135EEE"/>
    <w:rsid w:val="00135F46"/>
    <w:rsid w:val="0013644D"/>
    <w:rsid w:val="00136973"/>
    <w:rsid w:val="001369BE"/>
    <w:rsid w:val="00136C20"/>
    <w:rsid w:val="00136EC4"/>
    <w:rsid w:val="00137699"/>
    <w:rsid w:val="00137776"/>
    <w:rsid w:val="001378F5"/>
    <w:rsid w:val="00137D7A"/>
    <w:rsid w:val="00140217"/>
    <w:rsid w:val="00140244"/>
    <w:rsid w:val="00140A1E"/>
    <w:rsid w:val="00140D71"/>
    <w:rsid w:val="001413C6"/>
    <w:rsid w:val="00141C8A"/>
    <w:rsid w:val="00142767"/>
    <w:rsid w:val="00142D4D"/>
    <w:rsid w:val="0014306B"/>
    <w:rsid w:val="001433C3"/>
    <w:rsid w:val="001438B4"/>
    <w:rsid w:val="00143F7E"/>
    <w:rsid w:val="00144403"/>
    <w:rsid w:val="001444B4"/>
    <w:rsid w:val="001444C0"/>
    <w:rsid w:val="001445F3"/>
    <w:rsid w:val="00145453"/>
    <w:rsid w:val="00145BF4"/>
    <w:rsid w:val="00145C92"/>
    <w:rsid w:val="00145F24"/>
    <w:rsid w:val="001461AC"/>
    <w:rsid w:val="001462C4"/>
    <w:rsid w:val="001463D2"/>
    <w:rsid w:val="00146658"/>
    <w:rsid w:val="00146E3E"/>
    <w:rsid w:val="00146EC9"/>
    <w:rsid w:val="001472D8"/>
    <w:rsid w:val="00147793"/>
    <w:rsid w:val="001478F2"/>
    <w:rsid w:val="0015012A"/>
    <w:rsid w:val="0015022D"/>
    <w:rsid w:val="00150A16"/>
    <w:rsid w:val="00150A9F"/>
    <w:rsid w:val="00150B5F"/>
    <w:rsid w:val="00150D71"/>
    <w:rsid w:val="00150FF6"/>
    <w:rsid w:val="00151FF6"/>
    <w:rsid w:val="00152213"/>
    <w:rsid w:val="00152322"/>
    <w:rsid w:val="00152494"/>
    <w:rsid w:val="00152C0F"/>
    <w:rsid w:val="00153EEA"/>
    <w:rsid w:val="00154383"/>
    <w:rsid w:val="0015475F"/>
    <w:rsid w:val="001548DC"/>
    <w:rsid w:val="00154C79"/>
    <w:rsid w:val="001551D6"/>
    <w:rsid w:val="0015554F"/>
    <w:rsid w:val="001557C4"/>
    <w:rsid w:val="001567E3"/>
    <w:rsid w:val="00156BA1"/>
    <w:rsid w:val="0015758F"/>
    <w:rsid w:val="00157C58"/>
    <w:rsid w:val="00157E3A"/>
    <w:rsid w:val="00157F93"/>
    <w:rsid w:val="001601E9"/>
    <w:rsid w:val="00160314"/>
    <w:rsid w:val="0016031A"/>
    <w:rsid w:val="001606A6"/>
    <w:rsid w:val="00160A7F"/>
    <w:rsid w:val="00160E7D"/>
    <w:rsid w:val="00161320"/>
    <w:rsid w:val="001614A0"/>
    <w:rsid w:val="00161A0E"/>
    <w:rsid w:val="00161B7F"/>
    <w:rsid w:val="00161BE9"/>
    <w:rsid w:val="00162149"/>
    <w:rsid w:val="00162376"/>
    <w:rsid w:val="001627FD"/>
    <w:rsid w:val="001634D0"/>
    <w:rsid w:val="001635A7"/>
    <w:rsid w:val="00164824"/>
    <w:rsid w:val="001648CE"/>
    <w:rsid w:val="001653E2"/>
    <w:rsid w:val="0016541B"/>
    <w:rsid w:val="00165A85"/>
    <w:rsid w:val="00165BB0"/>
    <w:rsid w:val="00166B13"/>
    <w:rsid w:val="00166CFB"/>
    <w:rsid w:val="0016782A"/>
    <w:rsid w:val="001706FF"/>
    <w:rsid w:val="00170ECC"/>
    <w:rsid w:val="00170F56"/>
    <w:rsid w:val="00171249"/>
    <w:rsid w:val="0017181F"/>
    <w:rsid w:val="00171A98"/>
    <w:rsid w:val="00171E79"/>
    <w:rsid w:val="001722FA"/>
    <w:rsid w:val="00172861"/>
    <w:rsid w:val="00172B37"/>
    <w:rsid w:val="0017301D"/>
    <w:rsid w:val="00173178"/>
    <w:rsid w:val="0017385B"/>
    <w:rsid w:val="00173A49"/>
    <w:rsid w:val="00174197"/>
    <w:rsid w:val="00174DFB"/>
    <w:rsid w:val="001752E1"/>
    <w:rsid w:val="001755E0"/>
    <w:rsid w:val="001757C3"/>
    <w:rsid w:val="001758D7"/>
    <w:rsid w:val="00176384"/>
    <w:rsid w:val="00176689"/>
    <w:rsid w:val="001767E9"/>
    <w:rsid w:val="00176DEE"/>
    <w:rsid w:val="00176F89"/>
    <w:rsid w:val="00177128"/>
    <w:rsid w:val="001773B9"/>
    <w:rsid w:val="00177948"/>
    <w:rsid w:val="001806D3"/>
    <w:rsid w:val="001807F2"/>
    <w:rsid w:val="00180D41"/>
    <w:rsid w:val="0018140E"/>
    <w:rsid w:val="00181947"/>
    <w:rsid w:val="00181AB6"/>
    <w:rsid w:val="00181C56"/>
    <w:rsid w:val="00181E8A"/>
    <w:rsid w:val="001821DA"/>
    <w:rsid w:val="0018293D"/>
    <w:rsid w:val="00182AE4"/>
    <w:rsid w:val="00182BD7"/>
    <w:rsid w:val="00182E2D"/>
    <w:rsid w:val="001830BD"/>
    <w:rsid w:val="0018312D"/>
    <w:rsid w:val="001836E8"/>
    <w:rsid w:val="00183770"/>
    <w:rsid w:val="00184347"/>
    <w:rsid w:val="00184D8C"/>
    <w:rsid w:val="00184E36"/>
    <w:rsid w:val="00185909"/>
    <w:rsid w:val="00185D72"/>
    <w:rsid w:val="00186138"/>
    <w:rsid w:val="0018628B"/>
    <w:rsid w:val="001868A5"/>
    <w:rsid w:val="001869DA"/>
    <w:rsid w:val="00186C24"/>
    <w:rsid w:val="00186C81"/>
    <w:rsid w:val="00186D17"/>
    <w:rsid w:val="00186F5A"/>
    <w:rsid w:val="0018760D"/>
    <w:rsid w:val="001910A8"/>
    <w:rsid w:val="0019165C"/>
    <w:rsid w:val="00191866"/>
    <w:rsid w:val="00191AD6"/>
    <w:rsid w:val="00191F09"/>
    <w:rsid w:val="001934CE"/>
    <w:rsid w:val="001935E7"/>
    <w:rsid w:val="00193D2C"/>
    <w:rsid w:val="00194742"/>
    <w:rsid w:val="001947D8"/>
    <w:rsid w:val="00194C4D"/>
    <w:rsid w:val="00194D5F"/>
    <w:rsid w:val="00194E2A"/>
    <w:rsid w:val="00194FEC"/>
    <w:rsid w:val="001958A0"/>
    <w:rsid w:val="00195D31"/>
    <w:rsid w:val="0019616B"/>
    <w:rsid w:val="00196232"/>
    <w:rsid w:val="001966CC"/>
    <w:rsid w:val="00196C61"/>
    <w:rsid w:val="001972D0"/>
    <w:rsid w:val="00197B40"/>
    <w:rsid w:val="001A037C"/>
    <w:rsid w:val="001A09FE"/>
    <w:rsid w:val="001A0D75"/>
    <w:rsid w:val="001A0EF4"/>
    <w:rsid w:val="001A190C"/>
    <w:rsid w:val="001A223B"/>
    <w:rsid w:val="001A23E8"/>
    <w:rsid w:val="001A25CD"/>
    <w:rsid w:val="001A2902"/>
    <w:rsid w:val="001A2AA2"/>
    <w:rsid w:val="001A2CEC"/>
    <w:rsid w:val="001A3341"/>
    <w:rsid w:val="001A346B"/>
    <w:rsid w:val="001A35C2"/>
    <w:rsid w:val="001A3CF2"/>
    <w:rsid w:val="001A3E54"/>
    <w:rsid w:val="001A40CA"/>
    <w:rsid w:val="001A4786"/>
    <w:rsid w:val="001A4EEC"/>
    <w:rsid w:val="001A5540"/>
    <w:rsid w:val="001A5ACE"/>
    <w:rsid w:val="001A5B16"/>
    <w:rsid w:val="001A5FFD"/>
    <w:rsid w:val="001A60E2"/>
    <w:rsid w:val="001A63CD"/>
    <w:rsid w:val="001A6973"/>
    <w:rsid w:val="001A6997"/>
    <w:rsid w:val="001A6A31"/>
    <w:rsid w:val="001A6AAD"/>
    <w:rsid w:val="001A6C15"/>
    <w:rsid w:val="001A6CA8"/>
    <w:rsid w:val="001A7126"/>
    <w:rsid w:val="001A7410"/>
    <w:rsid w:val="001A788A"/>
    <w:rsid w:val="001A78E8"/>
    <w:rsid w:val="001A7908"/>
    <w:rsid w:val="001B099A"/>
    <w:rsid w:val="001B0E49"/>
    <w:rsid w:val="001B1A2B"/>
    <w:rsid w:val="001B1A9C"/>
    <w:rsid w:val="001B1EE4"/>
    <w:rsid w:val="001B3036"/>
    <w:rsid w:val="001B31BE"/>
    <w:rsid w:val="001B3843"/>
    <w:rsid w:val="001B3C5B"/>
    <w:rsid w:val="001B41A3"/>
    <w:rsid w:val="001B4E13"/>
    <w:rsid w:val="001B4E8D"/>
    <w:rsid w:val="001B4F87"/>
    <w:rsid w:val="001B51C4"/>
    <w:rsid w:val="001B5D72"/>
    <w:rsid w:val="001B6903"/>
    <w:rsid w:val="001B6AAF"/>
    <w:rsid w:val="001B6C46"/>
    <w:rsid w:val="001B6F5D"/>
    <w:rsid w:val="001B728D"/>
    <w:rsid w:val="001B7888"/>
    <w:rsid w:val="001B7A7B"/>
    <w:rsid w:val="001C04BB"/>
    <w:rsid w:val="001C052D"/>
    <w:rsid w:val="001C0621"/>
    <w:rsid w:val="001C08B4"/>
    <w:rsid w:val="001C0994"/>
    <w:rsid w:val="001C0DD8"/>
    <w:rsid w:val="001C0EA8"/>
    <w:rsid w:val="001C0F40"/>
    <w:rsid w:val="001C1127"/>
    <w:rsid w:val="001C1A06"/>
    <w:rsid w:val="001C1A44"/>
    <w:rsid w:val="001C1D64"/>
    <w:rsid w:val="001C1F53"/>
    <w:rsid w:val="001C2481"/>
    <w:rsid w:val="001C2865"/>
    <w:rsid w:val="001C2A2B"/>
    <w:rsid w:val="001C2D30"/>
    <w:rsid w:val="001C2E4E"/>
    <w:rsid w:val="001C2FC5"/>
    <w:rsid w:val="001C33A3"/>
    <w:rsid w:val="001C35D8"/>
    <w:rsid w:val="001C40ED"/>
    <w:rsid w:val="001C41F4"/>
    <w:rsid w:val="001C4751"/>
    <w:rsid w:val="001C4943"/>
    <w:rsid w:val="001C4BB0"/>
    <w:rsid w:val="001C5545"/>
    <w:rsid w:val="001C5656"/>
    <w:rsid w:val="001C5ABD"/>
    <w:rsid w:val="001C61C3"/>
    <w:rsid w:val="001C6564"/>
    <w:rsid w:val="001C66DD"/>
    <w:rsid w:val="001C66EF"/>
    <w:rsid w:val="001C67F7"/>
    <w:rsid w:val="001C681B"/>
    <w:rsid w:val="001C70DC"/>
    <w:rsid w:val="001C7A69"/>
    <w:rsid w:val="001C7D98"/>
    <w:rsid w:val="001C7FEC"/>
    <w:rsid w:val="001D036F"/>
    <w:rsid w:val="001D0482"/>
    <w:rsid w:val="001D0DE8"/>
    <w:rsid w:val="001D1517"/>
    <w:rsid w:val="001D1763"/>
    <w:rsid w:val="001D1994"/>
    <w:rsid w:val="001D19E4"/>
    <w:rsid w:val="001D1B15"/>
    <w:rsid w:val="001D1EE8"/>
    <w:rsid w:val="001D2109"/>
    <w:rsid w:val="001D24CA"/>
    <w:rsid w:val="001D28F6"/>
    <w:rsid w:val="001D2B92"/>
    <w:rsid w:val="001D2FC8"/>
    <w:rsid w:val="001D314B"/>
    <w:rsid w:val="001D381B"/>
    <w:rsid w:val="001D3CD8"/>
    <w:rsid w:val="001D3DDF"/>
    <w:rsid w:val="001D40B4"/>
    <w:rsid w:val="001D451B"/>
    <w:rsid w:val="001D46C5"/>
    <w:rsid w:val="001D48B8"/>
    <w:rsid w:val="001D4917"/>
    <w:rsid w:val="001D4A1C"/>
    <w:rsid w:val="001D52F0"/>
    <w:rsid w:val="001D54A9"/>
    <w:rsid w:val="001D590B"/>
    <w:rsid w:val="001D5A19"/>
    <w:rsid w:val="001D64B9"/>
    <w:rsid w:val="001D67F8"/>
    <w:rsid w:val="001D72D0"/>
    <w:rsid w:val="001D7BD9"/>
    <w:rsid w:val="001D7C0D"/>
    <w:rsid w:val="001D7C46"/>
    <w:rsid w:val="001D7CD0"/>
    <w:rsid w:val="001E017F"/>
    <w:rsid w:val="001E02AF"/>
    <w:rsid w:val="001E067E"/>
    <w:rsid w:val="001E08AC"/>
    <w:rsid w:val="001E0D49"/>
    <w:rsid w:val="001E0F48"/>
    <w:rsid w:val="001E14D1"/>
    <w:rsid w:val="001E1663"/>
    <w:rsid w:val="001E1C82"/>
    <w:rsid w:val="001E1F28"/>
    <w:rsid w:val="001E1FCA"/>
    <w:rsid w:val="001E224F"/>
    <w:rsid w:val="001E24F6"/>
    <w:rsid w:val="001E25A9"/>
    <w:rsid w:val="001E265A"/>
    <w:rsid w:val="001E2937"/>
    <w:rsid w:val="001E2C5D"/>
    <w:rsid w:val="001E3190"/>
    <w:rsid w:val="001E31AF"/>
    <w:rsid w:val="001E3277"/>
    <w:rsid w:val="001E33E5"/>
    <w:rsid w:val="001E384D"/>
    <w:rsid w:val="001E3E26"/>
    <w:rsid w:val="001E4611"/>
    <w:rsid w:val="001E5693"/>
    <w:rsid w:val="001E5781"/>
    <w:rsid w:val="001E57C3"/>
    <w:rsid w:val="001E57FE"/>
    <w:rsid w:val="001E5C15"/>
    <w:rsid w:val="001E5C57"/>
    <w:rsid w:val="001E6010"/>
    <w:rsid w:val="001E66BD"/>
    <w:rsid w:val="001E696F"/>
    <w:rsid w:val="001E74BD"/>
    <w:rsid w:val="001E74E0"/>
    <w:rsid w:val="001E7A3A"/>
    <w:rsid w:val="001E7D8F"/>
    <w:rsid w:val="001E7F4D"/>
    <w:rsid w:val="001E7FC6"/>
    <w:rsid w:val="001F0128"/>
    <w:rsid w:val="001F0254"/>
    <w:rsid w:val="001F0330"/>
    <w:rsid w:val="001F04CA"/>
    <w:rsid w:val="001F1567"/>
    <w:rsid w:val="001F1A33"/>
    <w:rsid w:val="001F23B8"/>
    <w:rsid w:val="001F23D3"/>
    <w:rsid w:val="001F2749"/>
    <w:rsid w:val="001F2960"/>
    <w:rsid w:val="001F2A50"/>
    <w:rsid w:val="001F2E81"/>
    <w:rsid w:val="001F379E"/>
    <w:rsid w:val="001F3A2D"/>
    <w:rsid w:val="001F4067"/>
    <w:rsid w:val="001F4164"/>
    <w:rsid w:val="001F42CB"/>
    <w:rsid w:val="001F4B29"/>
    <w:rsid w:val="001F4B3A"/>
    <w:rsid w:val="001F4E8D"/>
    <w:rsid w:val="001F5F51"/>
    <w:rsid w:val="001F6AC9"/>
    <w:rsid w:val="001F6BF8"/>
    <w:rsid w:val="001F6EA6"/>
    <w:rsid w:val="001F6FDB"/>
    <w:rsid w:val="001F7143"/>
    <w:rsid w:val="001F71BC"/>
    <w:rsid w:val="001F7A03"/>
    <w:rsid w:val="001F7B30"/>
    <w:rsid w:val="001F7B51"/>
    <w:rsid w:val="001F7BFE"/>
    <w:rsid w:val="00200522"/>
    <w:rsid w:val="0020068E"/>
    <w:rsid w:val="00200F4F"/>
    <w:rsid w:val="00201259"/>
    <w:rsid w:val="002013EA"/>
    <w:rsid w:val="00201C55"/>
    <w:rsid w:val="00201DDD"/>
    <w:rsid w:val="0020210F"/>
    <w:rsid w:val="002026DE"/>
    <w:rsid w:val="00202BAC"/>
    <w:rsid w:val="00202E53"/>
    <w:rsid w:val="00202F1F"/>
    <w:rsid w:val="00202F47"/>
    <w:rsid w:val="002032CB"/>
    <w:rsid w:val="0020336F"/>
    <w:rsid w:val="00203E3F"/>
    <w:rsid w:val="00204234"/>
    <w:rsid w:val="00204AD1"/>
    <w:rsid w:val="00204E1F"/>
    <w:rsid w:val="00205042"/>
    <w:rsid w:val="00205173"/>
    <w:rsid w:val="0020527C"/>
    <w:rsid w:val="00205582"/>
    <w:rsid w:val="0020572A"/>
    <w:rsid w:val="00205A52"/>
    <w:rsid w:val="00205C02"/>
    <w:rsid w:val="00205DD8"/>
    <w:rsid w:val="0020624F"/>
    <w:rsid w:val="002062D2"/>
    <w:rsid w:val="00206B25"/>
    <w:rsid w:val="00206DDA"/>
    <w:rsid w:val="00207C9A"/>
    <w:rsid w:val="00207FB1"/>
    <w:rsid w:val="002100BF"/>
    <w:rsid w:val="0021071C"/>
    <w:rsid w:val="002109E1"/>
    <w:rsid w:val="0021136E"/>
    <w:rsid w:val="00211390"/>
    <w:rsid w:val="00211511"/>
    <w:rsid w:val="002116EF"/>
    <w:rsid w:val="002117DC"/>
    <w:rsid w:val="00211BB2"/>
    <w:rsid w:val="00211BE1"/>
    <w:rsid w:val="00211CD8"/>
    <w:rsid w:val="00211D8B"/>
    <w:rsid w:val="002120BD"/>
    <w:rsid w:val="00212550"/>
    <w:rsid w:val="00212CA8"/>
    <w:rsid w:val="00212FAE"/>
    <w:rsid w:val="002134EE"/>
    <w:rsid w:val="00213517"/>
    <w:rsid w:val="00213595"/>
    <w:rsid w:val="002136F0"/>
    <w:rsid w:val="00213B21"/>
    <w:rsid w:val="00215008"/>
    <w:rsid w:val="00215133"/>
    <w:rsid w:val="002152ED"/>
    <w:rsid w:val="00215325"/>
    <w:rsid w:val="002153AC"/>
    <w:rsid w:val="00215FA7"/>
    <w:rsid w:val="00215FC3"/>
    <w:rsid w:val="002161E9"/>
    <w:rsid w:val="00216A08"/>
    <w:rsid w:val="00216C5F"/>
    <w:rsid w:val="002171AC"/>
    <w:rsid w:val="002171B1"/>
    <w:rsid w:val="00217684"/>
    <w:rsid w:val="00217C40"/>
    <w:rsid w:val="00217DE1"/>
    <w:rsid w:val="00220150"/>
    <w:rsid w:val="00220192"/>
    <w:rsid w:val="002210B4"/>
    <w:rsid w:val="00221C27"/>
    <w:rsid w:val="00221C81"/>
    <w:rsid w:val="00221D1B"/>
    <w:rsid w:val="00221F04"/>
    <w:rsid w:val="00222366"/>
    <w:rsid w:val="0022255D"/>
    <w:rsid w:val="00222759"/>
    <w:rsid w:val="002231BB"/>
    <w:rsid w:val="002231F0"/>
    <w:rsid w:val="00223593"/>
    <w:rsid w:val="00223666"/>
    <w:rsid w:val="00223B69"/>
    <w:rsid w:val="00224378"/>
    <w:rsid w:val="00224920"/>
    <w:rsid w:val="00224A11"/>
    <w:rsid w:val="00225552"/>
    <w:rsid w:val="002255C6"/>
    <w:rsid w:val="00225830"/>
    <w:rsid w:val="0022602E"/>
    <w:rsid w:val="00226119"/>
    <w:rsid w:val="00226478"/>
    <w:rsid w:val="00226AAC"/>
    <w:rsid w:val="00226ABD"/>
    <w:rsid w:val="0022715D"/>
    <w:rsid w:val="0022722A"/>
    <w:rsid w:val="002279E3"/>
    <w:rsid w:val="00227C2C"/>
    <w:rsid w:val="00230336"/>
    <w:rsid w:val="00230510"/>
    <w:rsid w:val="0023081C"/>
    <w:rsid w:val="00230927"/>
    <w:rsid w:val="002317B0"/>
    <w:rsid w:val="0023189F"/>
    <w:rsid w:val="0023255D"/>
    <w:rsid w:val="00232686"/>
    <w:rsid w:val="00233C14"/>
    <w:rsid w:val="00233D65"/>
    <w:rsid w:val="00233F82"/>
    <w:rsid w:val="0023407D"/>
    <w:rsid w:val="002342DE"/>
    <w:rsid w:val="00234515"/>
    <w:rsid w:val="00234789"/>
    <w:rsid w:val="00234908"/>
    <w:rsid w:val="00234D94"/>
    <w:rsid w:val="00234DF4"/>
    <w:rsid w:val="00234E15"/>
    <w:rsid w:val="00235765"/>
    <w:rsid w:val="00235B48"/>
    <w:rsid w:val="00235CA7"/>
    <w:rsid w:val="00236538"/>
    <w:rsid w:val="002371D8"/>
    <w:rsid w:val="00237B89"/>
    <w:rsid w:val="0024009F"/>
    <w:rsid w:val="002400F8"/>
    <w:rsid w:val="00240786"/>
    <w:rsid w:val="00240896"/>
    <w:rsid w:val="00240909"/>
    <w:rsid w:val="00240AEF"/>
    <w:rsid w:val="0024107C"/>
    <w:rsid w:val="00241712"/>
    <w:rsid w:val="00241BD4"/>
    <w:rsid w:val="002428D1"/>
    <w:rsid w:val="002429E9"/>
    <w:rsid w:val="00243B3A"/>
    <w:rsid w:val="00243CA0"/>
    <w:rsid w:val="0024428A"/>
    <w:rsid w:val="002449D6"/>
    <w:rsid w:val="00244B88"/>
    <w:rsid w:val="00245360"/>
    <w:rsid w:val="00245BC5"/>
    <w:rsid w:val="00245D15"/>
    <w:rsid w:val="0024665B"/>
    <w:rsid w:val="00246689"/>
    <w:rsid w:val="00246781"/>
    <w:rsid w:val="0024682C"/>
    <w:rsid w:val="00246D87"/>
    <w:rsid w:val="00247037"/>
    <w:rsid w:val="0024706F"/>
    <w:rsid w:val="002477EA"/>
    <w:rsid w:val="002502BF"/>
    <w:rsid w:val="002503A1"/>
    <w:rsid w:val="0025052D"/>
    <w:rsid w:val="0025146F"/>
    <w:rsid w:val="00251624"/>
    <w:rsid w:val="002516DE"/>
    <w:rsid w:val="00251ADB"/>
    <w:rsid w:val="00251D43"/>
    <w:rsid w:val="00251F7D"/>
    <w:rsid w:val="0025266D"/>
    <w:rsid w:val="002526C0"/>
    <w:rsid w:val="00252D72"/>
    <w:rsid w:val="002534CC"/>
    <w:rsid w:val="0025360A"/>
    <w:rsid w:val="002539D5"/>
    <w:rsid w:val="00253EE3"/>
    <w:rsid w:val="00254D60"/>
    <w:rsid w:val="00254F83"/>
    <w:rsid w:val="00255160"/>
    <w:rsid w:val="00255261"/>
    <w:rsid w:val="00255976"/>
    <w:rsid w:val="0025597A"/>
    <w:rsid w:val="00256292"/>
    <w:rsid w:val="00256AAC"/>
    <w:rsid w:val="00256EC5"/>
    <w:rsid w:val="002572A2"/>
    <w:rsid w:val="00257572"/>
    <w:rsid w:val="002577AA"/>
    <w:rsid w:val="00257C08"/>
    <w:rsid w:val="00257C59"/>
    <w:rsid w:val="00257CE1"/>
    <w:rsid w:val="002600FE"/>
    <w:rsid w:val="002607A1"/>
    <w:rsid w:val="002607C2"/>
    <w:rsid w:val="00261798"/>
    <w:rsid w:val="00261B5E"/>
    <w:rsid w:val="00261D81"/>
    <w:rsid w:val="00262846"/>
    <w:rsid w:val="00262E6A"/>
    <w:rsid w:val="002630EC"/>
    <w:rsid w:val="002632DF"/>
    <w:rsid w:val="00263509"/>
    <w:rsid w:val="002640DE"/>
    <w:rsid w:val="0026413C"/>
    <w:rsid w:val="00264421"/>
    <w:rsid w:val="002646B6"/>
    <w:rsid w:val="002646C3"/>
    <w:rsid w:val="00264BB8"/>
    <w:rsid w:val="00264C65"/>
    <w:rsid w:val="00264C87"/>
    <w:rsid w:val="0026520D"/>
    <w:rsid w:val="002652E6"/>
    <w:rsid w:val="00265360"/>
    <w:rsid w:val="002656E9"/>
    <w:rsid w:val="002666C7"/>
    <w:rsid w:val="00266946"/>
    <w:rsid w:val="00266A59"/>
    <w:rsid w:val="00266DB7"/>
    <w:rsid w:val="0026701A"/>
    <w:rsid w:val="00267AC9"/>
    <w:rsid w:val="00267E93"/>
    <w:rsid w:val="00270037"/>
    <w:rsid w:val="002709DA"/>
    <w:rsid w:val="00271470"/>
    <w:rsid w:val="0027151B"/>
    <w:rsid w:val="00271E4D"/>
    <w:rsid w:val="002720A8"/>
    <w:rsid w:val="002720AC"/>
    <w:rsid w:val="0027255F"/>
    <w:rsid w:val="002725EE"/>
    <w:rsid w:val="002725F6"/>
    <w:rsid w:val="00272867"/>
    <w:rsid w:val="00272B8C"/>
    <w:rsid w:val="002737C9"/>
    <w:rsid w:val="0027396A"/>
    <w:rsid w:val="00273988"/>
    <w:rsid w:val="00273D08"/>
    <w:rsid w:val="002745A3"/>
    <w:rsid w:val="002748D0"/>
    <w:rsid w:val="00274C3F"/>
    <w:rsid w:val="00275741"/>
    <w:rsid w:val="002758C8"/>
    <w:rsid w:val="00275A70"/>
    <w:rsid w:val="00275D4E"/>
    <w:rsid w:val="00275DCD"/>
    <w:rsid w:val="00276C6F"/>
    <w:rsid w:val="00277293"/>
    <w:rsid w:val="00277474"/>
    <w:rsid w:val="00277563"/>
    <w:rsid w:val="002779DF"/>
    <w:rsid w:val="00277A8E"/>
    <w:rsid w:val="00280515"/>
    <w:rsid w:val="00280728"/>
    <w:rsid w:val="00280808"/>
    <w:rsid w:val="00280F47"/>
    <w:rsid w:val="002810DF"/>
    <w:rsid w:val="002810E6"/>
    <w:rsid w:val="00281D26"/>
    <w:rsid w:val="002825B8"/>
    <w:rsid w:val="002825E9"/>
    <w:rsid w:val="00282D26"/>
    <w:rsid w:val="00283382"/>
    <w:rsid w:val="002833E3"/>
    <w:rsid w:val="002836EA"/>
    <w:rsid w:val="00283756"/>
    <w:rsid w:val="00283DD6"/>
    <w:rsid w:val="00284674"/>
    <w:rsid w:val="00285C20"/>
    <w:rsid w:val="00285FE1"/>
    <w:rsid w:val="002866D6"/>
    <w:rsid w:val="002876C4"/>
    <w:rsid w:val="00290806"/>
    <w:rsid w:val="002909DD"/>
    <w:rsid w:val="00290A1D"/>
    <w:rsid w:val="00290A71"/>
    <w:rsid w:val="00290D48"/>
    <w:rsid w:val="0029148D"/>
    <w:rsid w:val="00291831"/>
    <w:rsid w:val="00291962"/>
    <w:rsid w:val="00291BD0"/>
    <w:rsid w:val="0029365B"/>
    <w:rsid w:val="00293D66"/>
    <w:rsid w:val="00294064"/>
    <w:rsid w:val="002945D8"/>
    <w:rsid w:val="00294D8B"/>
    <w:rsid w:val="002955C5"/>
    <w:rsid w:val="0029568E"/>
    <w:rsid w:val="002964D5"/>
    <w:rsid w:val="00296789"/>
    <w:rsid w:val="00296BE1"/>
    <w:rsid w:val="00297511"/>
    <w:rsid w:val="002A01D8"/>
    <w:rsid w:val="002A05C4"/>
    <w:rsid w:val="002A0ACC"/>
    <w:rsid w:val="002A15AE"/>
    <w:rsid w:val="002A1632"/>
    <w:rsid w:val="002A1A5A"/>
    <w:rsid w:val="002A1B0A"/>
    <w:rsid w:val="002A2DFF"/>
    <w:rsid w:val="002A2F06"/>
    <w:rsid w:val="002A326D"/>
    <w:rsid w:val="002A3944"/>
    <w:rsid w:val="002A4891"/>
    <w:rsid w:val="002A4892"/>
    <w:rsid w:val="002A4A8B"/>
    <w:rsid w:val="002A5201"/>
    <w:rsid w:val="002A545C"/>
    <w:rsid w:val="002A5620"/>
    <w:rsid w:val="002A5AE9"/>
    <w:rsid w:val="002A7738"/>
    <w:rsid w:val="002A7C56"/>
    <w:rsid w:val="002A7D73"/>
    <w:rsid w:val="002B06DF"/>
    <w:rsid w:val="002B077F"/>
    <w:rsid w:val="002B0847"/>
    <w:rsid w:val="002B0AE3"/>
    <w:rsid w:val="002B1923"/>
    <w:rsid w:val="002B1A45"/>
    <w:rsid w:val="002B1CB7"/>
    <w:rsid w:val="002B1DEB"/>
    <w:rsid w:val="002B20F2"/>
    <w:rsid w:val="002B2583"/>
    <w:rsid w:val="002B2753"/>
    <w:rsid w:val="002B281E"/>
    <w:rsid w:val="002B2AED"/>
    <w:rsid w:val="002B2ED1"/>
    <w:rsid w:val="002B3057"/>
    <w:rsid w:val="002B32F8"/>
    <w:rsid w:val="002B33BF"/>
    <w:rsid w:val="002B3534"/>
    <w:rsid w:val="002B35AA"/>
    <w:rsid w:val="002B35E8"/>
    <w:rsid w:val="002B36AC"/>
    <w:rsid w:val="002B3B8D"/>
    <w:rsid w:val="002B3D15"/>
    <w:rsid w:val="002B453F"/>
    <w:rsid w:val="002B4DCD"/>
    <w:rsid w:val="002B5BB5"/>
    <w:rsid w:val="002B5D8A"/>
    <w:rsid w:val="002B5F7C"/>
    <w:rsid w:val="002B62CD"/>
    <w:rsid w:val="002B6A56"/>
    <w:rsid w:val="002B72D9"/>
    <w:rsid w:val="002B7636"/>
    <w:rsid w:val="002B794F"/>
    <w:rsid w:val="002B7A8F"/>
    <w:rsid w:val="002B7C7D"/>
    <w:rsid w:val="002C08FE"/>
    <w:rsid w:val="002C0913"/>
    <w:rsid w:val="002C0EE8"/>
    <w:rsid w:val="002C0F94"/>
    <w:rsid w:val="002C0FCB"/>
    <w:rsid w:val="002C1A15"/>
    <w:rsid w:val="002C1F46"/>
    <w:rsid w:val="002C21CB"/>
    <w:rsid w:val="002C2937"/>
    <w:rsid w:val="002C29EC"/>
    <w:rsid w:val="002C2A8A"/>
    <w:rsid w:val="002C2BF9"/>
    <w:rsid w:val="002C2C14"/>
    <w:rsid w:val="002C2E44"/>
    <w:rsid w:val="002C2F64"/>
    <w:rsid w:val="002C31A5"/>
    <w:rsid w:val="002C36A2"/>
    <w:rsid w:val="002C3D20"/>
    <w:rsid w:val="002C41DE"/>
    <w:rsid w:val="002C4368"/>
    <w:rsid w:val="002C43AD"/>
    <w:rsid w:val="002C4994"/>
    <w:rsid w:val="002C523C"/>
    <w:rsid w:val="002C5A6D"/>
    <w:rsid w:val="002C612F"/>
    <w:rsid w:val="002C61B9"/>
    <w:rsid w:val="002C6543"/>
    <w:rsid w:val="002C656A"/>
    <w:rsid w:val="002C6AA2"/>
    <w:rsid w:val="002C6FF7"/>
    <w:rsid w:val="002C7CA3"/>
    <w:rsid w:val="002C7D37"/>
    <w:rsid w:val="002C7F13"/>
    <w:rsid w:val="002D01AE"/>
    <w:rsid w:val="002D039B"/>
    <w:rsid w:val="002D04C2"/>
    <w:rsid w:val="002D0795"/>
    <w:rsid w:val="002D08FF"/>
    <w:rsid w:val="002D0CB2"/>
    <w:rsid w:val="002D0D1F"/>
    <w:rsid w:val="002D0D46"/>
    <w:rsid w:val="002D1247"/>
    <w:rsid w:val="002D1851"/>
    <w:rsid w:val="002D1EA5"/>
    <w:rsid w:val="002D22E8"/>
    <w:rsid w:val="002D294C"/>
    <w:rsid w:val="002D32F5"/>
    <w:rsid w:val="002D341F"/>
    <w:rsid w:val="002D38EE"/>
    <w:rsid w:val="002D3BE3"/>
    <w:rsid w:val="002D46C2"/>
    <w:rsid w:val="002D4A1F"/>
    <w:rsid w:val="002D4F23"/>
    <w:rsid w:val="002D50ED"/>
    <w:rsid w:val="002D53A5"/>
    <w:rsid w:val="002D5A4A"/>
    <w:rsid w:val="002D5BAA"/>
    <w:rsid w:val="002D60D2"/>
    <w:rsid w:val="002D6879"/>
    <w:rsid w:val="002D75F3"/>
    <w:rsid w:val="002D773D"/>
    <w:rsid w:val="002E00B8"/>
    <w:rsid w:val="002E01AC"/>
    <w:rsid w:val="002E0AE1"/>
    <w:rsid w:val="002E0DD2"/>
    <w:rsid w:val="002E0ED4"/>
    <w:rsid w:val="002E163E"/>
    <w:rsid w:val="002E16B1"/>
    <w:rsid w:val="002E1904"/>
    <w:rsid w:val="002E2047"/>
    <w:rsid w:val="002E2F4E"/>
    <w:rsid w:val="002E2FF1"/>
    <w:rsid w:val="002E3122"/>
    <w:rsid w:val="002E3AF9"/>
    <w:rsid w:val="002E3F8F"/>
    <w:rsid w:val="002E4F06"/>
    <w:rsid w:val="002E5484"/>
    <w:rsid w:val="002E55D5"/>
    <w:rsid w:val="002E5972"/>
    <w:rsid w:val="002E59C3"/>
    <w:rsid w:val="002E59ED"/>
    <w:rsid w:val="002E5A77"/>
    <w:rsid w:val="002E5C7A"/>
    <w:rsid w:val="002E5DCF"/>
    <w:rsid w:val="002E5ECF"/>
    <w:rsid w:val="002E7A3F"/>
    <w:rsid w:val="002E7FF0"/>
    <w:rsid w:val="002F0BA3"/>
    <w:rsid w:val="002F0D12"/>
    <w:rsid w:val="002F1065"/>
    <w:rsid w:val="002F10CE"/>
    <w:rsid w:val="002F131D"/>
    <w:rsid w:val="002F1C15"/>
    <w:rsid w:val="002F251F"/>
    <w:rsid w:val="002F2B66"/>
    <w:rsid w:val="002F3799"/>
    <w:rsid w:val="002F380F"/>
    <w:rsid w:val="002F3865"/>
    <w:rsid w:val="002F3867"/>
    <w:rsid w:val="002F3AE0"/>
    <w:rsid w:val="002F42D4"/>
    <w:rsid w:val="002F45A3"/>
    <w:rsid w:val="002F463C"/>
    <w:rsid w:val="002F488D"/>
    <w:rsid w:val="002F4BA9"/>
    <w:rsid w:val="002F4D66"/>
    <w:rsid w:val="002F4DAC"/>
    <w:rsid w:val="002F50FD"/>
    <w:rsid w:val="002F5647"/>
    <w:rsid w:val="002F5774"/>
    <w:rsid w:val="002F5BFA"/>
    <w:rsid w:val="002F6016"/>
    <w:rsid w:val="002F61DA"/>
    <w:rsid w:val="002F672B"/>
    <w:rsid w:val="002F6811"/>
    <w:rsid w:val="002F6A02"/>
    <w:rsid w:val="002F6E4C"/>
    <w:rsid w:val="002F6FAF"/>
    <w:rsid w:val="002F73CB"/>
    <w:rsid w:val="002F740A"/>
    <w:rsid w:val="0030038C"/>
    <w:rsid w:val="00300851"/>
    <w:rsid w:val="00300C37"/>
    <w:rsid w:val="003019A2"/>
    <w:rsid w:val="00302210"/>
    <w:rsid w:val="00302863"/>
    <w:rsid w:val="00302C63"/>
    <w:rsid w:val="00303F93"/>
    <w:rsid w:val="0030408F"/>
    <w:rsid w:val="00305BCD"/>
    <w:rsid w:val="00305D29"/>
    <w:rsid w:val="003062CF"/>
    <w:rsid w:val="00306882"/>
    <w:rsid w:val="00306CB6"/>
    <w:rsid w:val="003079ED"/>
    <w:rsid w:val="00307BF3"/>
    <w:rsid w:val="003101E7"/>
    <w:rsid w:val="003109FD"/>
    <w:rsid w:val="00310AE5"/>
    <w:rsid w:val="00310DBC"/>
    <w:rsid w:val="00310E6D"/>
    <w:rsid w:val="00311811"/>
    <w:rsid w:val="003125FA"/>
    <w:rsid w:val="003127E5"/>
    <w:rsid w:val="00312B84"/>
    <w:rsid w:val="003131A2"/>
    <w:rsid w:val="00313723"/>
    <w:rsid w:val="00313AC4"/>
    <w:rsid w:val="00314E6E"/>
    <w:rsid w:val="00314FEF"/>
    <w:rsid w:val="00315054"/>
    <w:rsid w:val="0031541D"/>
    <w:rsid w:val="00315A37"/>
    <w:rsid w:val="00315B67"/>
    <w:rsid w:val="00316072"/>
    <w:rsid w:val="0031686E"/>
    <w:rsid w:val="00316CFE"/>
    <w:rsid w:val="003170F2"/>
    <w:rsid w:val="0031778D"/>
    <w:rsid w:val="00317CB0"/>
    <w:rsid w:val="00320030"/>
    <w:rsid w:val="003200BD"/>
    <w:rsid w:val="003201D5"/>
    <w:rsid w:val="00320719"/>
    <w:rsid w:val="003207F7"/>
    <w:rsid w:val="00320BD5"/>
    <w:rsid w:val="00320EC4"/>
    <w:rsid w:val="00321161"/>
    <w:rsid w:val="00321263"/>
    <w:rsid w:val="003217ED"/>
    <w:rsid w:val="00321B01"/>
    <w:rsid w:val="00321B28"/>
    <w:rsid w:val="00321B9A"/>
    <w:rsid w:val="003225EB"/>
    <w:rsid w:val="00322973"/>
    <w:rsid w:val="00322CB7"/>
    <w:rsid w:val="00322EDE"/>
    <w:rsid w:val="00323F1A"/>
    <w:rsid w:val="003242FD"/>
    <w:rsid w:val="00324A0C"/>
    <w:rsid w:val="00324EE5"/>
    <w:rsid w:val="0032557C"/>
    <w:rsid w:val="003258C5"/>
    <w:rsid w:val="00326275"/>
    <w:rsid w:val="003263C8"/>
    <w:rsid w:val="00326554"/>
    <w:rsid w:val="00326F67"/>
    <w:rsid w:val="00327661"/>
    <w:rsid w:val="0033072C"/>
    <w:rsid w:val="00331472"/>
    <w:rsid w:val="003314E2"/>
    <w:rsid w:val="0033176C"/>
    <w:rsid w:val="00331E14"/>
    <w:rsid w:val="0033201A"/>
    <w:rsid w:val="0033307C"/>
    <w:rsid w:val="00333DA5"/>
    <w:rsid w:val="00333FA6"/>
    <w:rsid w:val="00334278"/>
    <w:rsid w:val="003343AA"/>
    <w:rsid w:val="0033441D"/>
    <w:rsid w:val="0033462E"/>
    <w:rsid w:val="00334ABB"/>
    <w:rsid w:val="00334DF4"/>
    <w:rsid w:val="00335255"/>
    <w:rsid w:val="003353ED"/>
    <w:rsid w:val="00335820"/>
    <w:rsid w:val="00335F9F"/>
    <w:rsid w:val="00335FA1"/>
    <w:rsid w:val="003369B9"/>
    <w:rsid w:val="00336CE7"/>
    <w:rsid w:val="00336D99"/>
    <w:rsid w:val="00337088"/>
    <w:rsid w:val="0033716C"/>
    <w:rsid w:val="00337223"/>
    <w:rsid w:val="00337FC1"/>
    <w:rsid w:val="003405B7"/>
    <w:rsid w:val="00340604"/>
    <w:rsid w:val="00340912"/>
    <w:rsid w:val="00340A1C"/>
    <w:rsid w:val="00340E05"/>
    <w:rsid w:val="00341180"/>
    <w:rsid w:val="0034150B"/>
    <w:rsid w:val="00341C2C"/>
    <w:rsid w:val="00341E8F"/>
    <w:rsid w:val="00341F6E"/>
    <w:rsid w:val="00342761"/>
    <w:rsid w:val="00342887"/>
    <w:rsid w:val="00342A64"/>
    <w:rsid w:val="00343B8A"/>
    <w:rsid w:val="00343FBF"/>
    <w:rsid w:val="00344207"/>
    <w:rsid w:val="00344297"/>
    <w:rsid w:val="0034429B"/>
    <w:rsid w:val="00344693"/>
    <w:rsid w:val="003448DE"/>
    <w:rsid w:val="0034498A"/>
    <w:rsid w:val="00344BB0"/>
    <w:rsid w:val="00344CB5"/>
    <w:rsid w:val="0034501C"/>
    <w:rsid w:val="00345120"/>
    <w:rsid w:val="003452F6"/>
    <w:rsid w:val="0034557B"/>
    <w:rsid w:val="00345E9A"/>
    <w:rsid w:val="00345FDF"/>
    <w:rsid w:val="00346098"/>
    <w:rsid w:val="003460E1"/>
    <w:rsid w:val="00346CB6"/>
    <w:rsid w:val="00346F90"/>
    <w:rsid w:val="00346FE8"/>
    <w:rsid w:val="0034755D"/>
    <w:rsid w:val="003501A3"/>
    <w:rsid w:val="00350937"/>
    <w:rsid w:val="00350C38"/>
    <w:rsid w:val="00350EC4"/>
    <w:rsid w:val="003514C1"/>
    <w:rsid w:val="003514FE"/>
    <w:rsid w:val="00351931"/>
    <w:rsid w:val="00351C12"/>
    <w:rsid w:val="00351E31"/>
    <w:rsid w:val="00352200"/>
    <w:rsid w:val="0035221E"/>
    <w:rsid w:val="003534D9"/>
    <w:rsid w:val="003535BC"/>
    <w:rsid w:val="003536E3"/>
    <w:rsid w:val="00353F2E"/>
    <w:rsid w:val="00354009"/>
    <w:rsid w:val="00354472"/>
    <w:rsid w:val="00354485"/>
    <w:rsid w:val="00354719"/>
    <w:rsid w:val="0035487B"/>
    <w:rsid w:val="0035491F"/>
    <w:rsid w:val="00355007"/>
    <w:rsid w:val="003550E3"/>
    <w:rsid w:val="00355175"/>
    <w:rsid w:val="00355551"/>
    <w:rsid w:val="00355586"/>
    <w:rsid w:val="00355CE4"/>
    <w:rsid w:val="00355D29"/>
    <w:rsid w:val="00355D51"/>
    <w:rsid w:val="0035623D"/>
    <w:rsid w:val="003576BB"/>
    <w:rsid w:val="003577C9"/>
    <w:rsid w:val="00357A4B"/>
    <w:rsid w:val="00357DAB"/>
    <w:rsid w:val="00357E13"/>
    <w:rsid w:val="00357E74"/>
    <w:rsid w:val="00360009"/>
    <w:rsid w:val="0036014F"/>
    <w:rsid w:val="003601DB"/>
    <w:rsid w:val="00360E4D"/>
    <w:rsid w:val="00361195"/>
    <w:rsid w:val="003611BC"/>
    <w:rsid w:val="003614B0"/>
    <w:rsid w:val="00362107"/>
    <w:rsid w:val="0036234D"/>
    <w:rsid w:val="003625A8"/>
    <w:rsid w:val="003627F4"/>
    <w:rsid w:val="00362B61"/>
    <w:rsid w:val="003630AC"/>
    <w:rsid w:val="00363D19"/>
    <w:rsid w:val="00364059"/>
    <w:rsid w:val="00364160"/>
    <w:rsid w:val="00364A3F"/>
    <w:rsid w:val="00364DFE"/>
    <w:rsid w:val="003656C1"/>
    <w:rsid w:val="00365CAB"/>
    <w:rsid w:val="00365CB4"/>
    <w:rsid w:val="00365D59"/>
    <w:rsid w:val="00365F4C"/>
    <w:rsid w:val="00365F7A"/>
    <w:rsid w:val="003661EB"/>
    <w:rsid w:val="0036690B"/>
    <w:rsid w:val="0036708A"/>
    <w:rsid w:val="0036724D"/>
    <w:rsid w:val="003672AC"/>
    <w:rsid w:val="003673C5"/>
    <w:rsid w:val="0036798A"/>
    <w:rsid w:val="00367D2F"/>
    <w:rsid w:val="0037034F"/>
    <w:rsid w:val="00370BA6"/>
    <w:rsid w:val="00370E5A"/>
    <w:rsid w:val="00371BB9"/>
    <w:rsid w:val="00371DE4"/>
    <w:rsid w:val="003728C6"/>
    <w:rsid w:val="00372B13"/>
    <w:rsid w:val="003730AE"/>
    <w:rsid w:val="0037327F"/>
    <w:rsid w:val="00373A1D"/>
    <w:rsid w:val="00373F2F"/>
    <w:rsid w:val="0037416C"/>
    <w:rsid w:val="003741D0"/>
    <w:rsid w:val="0037431D"/>
    <w:rsid w:val="00374485"/>
    <w:rsid w:val="0037461D"/>
    <w:rsid w:val="00374624"/>
    <w:rsid w:val="00374718"/>
    <w:rsid w:val="00374AB4"/>
    <w:rsid w:val="00375055"/>
    <w:rsid w:val="0037513A"/>
    <w:rsid w:val="003753B8"/>
    <w:rsid w:val="0037584E"/>
    <w:rsid w:val="00375BA8"/>
    <w:rsid w:val="00376E5C"/>
    <w:rsid w:val="00376EC0"/>
    <w:rsid w:val="00376EF0"/>
    <w:rsid w:val="00377B6D"/>
    <w:rsid w:val="00377E68"/>
    <w:rsid w:val="00380043"/>
    <w:rsid w:val="0038016F"/>
    <w:rsid w:val="00380280"/>
    <w:rsid w:val="003802F8"/>
    <w:rsid w:val="00380B49"/>
    <w:rsid w:val="003810EC"/>
    <w:rsid w:val="00381158"/>
    <w:rsid w:val="00381832"/>
    <w:rsid w:val="0038219D"/>
    <w:rsid w:val="003822C1"/>
    <w:rsid w:val="003829AA"/>
    <w:rsid w:val="00382D88"/>
    <w:rsid w:val="00382E3D"/>
    <w:rsid w:val="003836D1"/>
    <w:rsid w:val="00383925"/>
    <w:rsid w:val="00383FA1"/>
    <w:rsid w:val="003854A7"/>
    <w:rsid w:val="00385797"/>
    <w:rsid w:val="00385E44"/>
    <w:rsid w:val="0038623C"/>
    <w:rsid w:val="003862A4"/>
    <w:rsid w:val="00386366"/>
    <w:rsid w:val="00386545"/>
    <w:rsid w:val="003866D7"/>
    <w:rsid w:val="00387154"/>
    <w:rsid w:val="00387531"/>
    <w:rsid w:val="003877B3"/>
    <w:rsid w:val="0038783F"/>
    <w:rsid w:val="00387D39"/>
    <w:rsid w:val="00387DC6"/>
    <w:rsid w:val="00387EE1"/>
    <w:rsid w:val="003902DB"/>
    <w:rsid w:val="00390804"/>
    <w:rsid w:val="00390B20"/>
    <w:rsid w:val="00390C5C"/>
    <w:rsid w:val="00390E14"/>
    <w:rsid w:val="00390F34"/>
    <w:rsid w:val="00390F78"/>
    <w:rsid w:val="003910A9"/>
    <w:rsid w:val="00391395"/>
    <w:rsid w:val="00391FA8"/>
    <w:rsid w:val="00392E4F"/>
    <w:rsid w:val="00393292"/>
    <w:rsid w:val="00393BA7"/>
    <w:rsid w:val="00393FA7"/>
    <w:rsid w:val="0039437A"/>
    <w:rsid w:val="003947CE"/>
    <w:rsid w:val="00394888"/>
    <w:rsid w:val="00394C78"/>
    <w:rsid w:val="00394D0E"/>
    <w:rsid w:val="00395402"/>
    <w:rsid w:val="00395445"/>
    <w:rsid w:val="0039548A"/>
    <w:rsid w:val="00395BFC"/>
    <w:rsid w:val="00395C35"/>
    <w:rsid w:val="00395E8E"/>
    <w:rsid w:val="00395F37"/>
    <w:rsid w:val="003965B3"/>
    <w:rsid w:val="003968C2"/>
    <w:rsid w:val="0039694B"/>
    <w:rsid w:val="003977DD"/>
    <w:rsid w:val="003A02C2"/>
    <w:rsid w:val="003A0991"/>
    <w:rsid w:val="003A20EE"/>
    <w:rsid w:val="003A2242"/>
    <w:rsid w:val="003A2749"/>
    <w:rsid w:val="003A2CA5"/>
    <w:rsid w:val="003A32F3"/>
    <w:rsid w:val="003A3408"/>
    <w:rsid w:val="003A35AB"/>
    <w:rsid w:val="003A3FD4"/>
    <w:rsid w:val="003A4077"/>
    <w:rsid w:val="003A4237"/>
    <w:rsid w:val="003A59CA"/>
    <w:rsid w:val="003A5D41"/>
    <w:rsid w:val="003A657C"/>
    <w:rsid w:val="003A670C"/>
    <w:rsid w:val="003A6924"/>
    <w:rsid w:val="003A7171"/>
    <w:rsid w:val="003A72E7"/>
    <w:rsid w:val="003A74B1"/>
    <w:rsid w:val="003A76FB"/>
    <w:rsid w:val="003A77EA"/>
    <w:rsid w:val="003A782B"/>
    <w:rsid w:val="003A7D37"/>
    <w:rsid w:val="003B01F2"/>
    <w:rsid w:val="003B0D55"/>
    <w:rsid w:val="003B0E2D"/>
    <w:rsid w:val="003B106D"/>
    <w:rsid w:val="003B15EC"/>
    <w:rsid w:val="003B168E"/>
    <w:rsid w:val="003B1918"/>
    <w:rsid w:val="003B1D14"/>
    <w:rsid w:val="003B23C6"/>
    <w:rsid w:val="003B259A"/>
    <w:rsid w:val="003B2E49"/>
    <w:rsid w:val="003B2E4A"/>
    <w:rsid w:val="003B3120"/>
    <w:rsid w:val="003B3A3F"/>
    <w:rsid w:val="003B3B59"/>
    <w:rsid w:val="003B3CFC"/>
    <w:rsid w:val="003B5211"/>
    <w:rsid w:val="003B5276"/>
    <w:rsid w:val="003B5B2C"/>
    <w:rsid w:val="003B5D75"/>
    <w:rsid w:val="003B6012"/>
    <w:rsid w:val="003B659A"/>
    <w:rsid w:val="003B670C"/>
    <w:rsid w:val="003B6D99"/>
    <w:rsid w:val="003B6F01"/>
    <w:rsid w:val="003B7809"/>
    <w:rsid w:val="003C0355"/>
    <w:rsid w:val="003C04D8"/>
    <w:rsid w:val="003C0BDC"/>
    <w:rsid w:val="003C0CED"/>
    <w:rsid w:val="003C0FD3"/>
    <w:rsid w:val="003C1282"/>
    <w:rsid w:val="003C1B78"/>
    <w:rsid w:val="003C265E"/>
    <w:rsid w:val="003C26C2"/>
    <w:rsid w:val="003C3085"/>
    <w:rsid w:val="003C3D32"/>
    <w:rsid w:val="003C420F"/>
    <w:rsid w:val="003C42E8"/>
    <w:rsid w:val="003C4375"/>
    <w:rsid w:val="003C4B72"/>
    <w:rsid w:val="003C4E73"/>
    <w:rsid w:val="003C5127"/>
    <w:rsid w:val="003C532A"/>
    <w:rsid w:val="003C5589"/>
    <w:rsid w:val="003C5C3E"/>
    <w:rsid w:val="003C60A1"/>
    <w:rsid w:val="003C69BE"/>
    <w:rsid w:val="003C6BE3"/>
    <w:rsid w:val="003C7B8B"/>
    <w:rsid w:val="003C7C9E"/>
    <w:rsid w:val="003D049F"/>
    <w:rsid w:val="003D06D1"/>
    <w:rsid w:val="003D0E98"/>
    <w:rsid w:val="003D1810"/>
    <w:rsid w:val="003D19FF"/>
    <w:rsid w:val="003D2055"/>
    <w:rsid w:val="003D27B3"/>
    <w:rsid w:val="003D29E0"/>
    <w:rsid w:val="003D30EC"/>
    <w:rsid w:val="003D3136"/>
    <w:rsid w:val="003D3244"/>
    <w:rsid w:val="003D3D14"/>
    <w:rsid w:val="003D3ED5"/>
    <w:rsid w:val="003D4A42"/>
    <w:rsid w:val="003D4A72"/>
    <w:rsid w:val="003D4BCC"/>
    <w:rsid w:val="003D515D"/>
    <w:rsid w:val="003D5424"/>
    <w:rsid w:val="003D55F0"/>
    <w:rsid w:val="003D5BBB"/>
    <w:rsid w:val="003D5CC4"/>
    <w:rsid w:val="003D675E"/>
    <w:rsid w:val="003D6C62"/>
    <w:rsid w:val="003D717C"/>
    <w:rsid w:val="003D7FB8"/>
    <w:rsid w:val="003E006B"/>
    <w:rsid w:val="003E091A"/>
    <w:rsid w:val="003E0975"/>
    <w:rsid w:val="003E0B1A"/>
    <w:rsid w:val="003E0E47"/>
    <w:rsid w:val="003E1405"/>
    <w:rsid w:val="003E1422"/>
    <w:rsid w:val="003E1A00"/>
    <w:rsid w:val="003E21DF"/>
    <w:rsid w:val="003E2693"/>
    <w:rsid w:val="003E272A"/>
    <w:rsid w:val="003E2A2C"/>
    <w:rsid w:val="003E2AFA"/>
    <w:rsid w:val="003E2F43"/>
    <w:rsid w:val="003E2FFB"/>
    <w:rsid w:val="003E3119"/>
    <w:rsid w:val="003E3357"/>
    <w:rsid w:val="003E3A84"/>
    <w:rsid w:val="003E3C79"/>
    <w:rsid w:val="003E3DEB"/>
    <w:rsid w:val="003E429C"/>
    <w:rsid w:val="003E4892"/>
    <w:rsid w:val="003E5152"/>
    <w:rsid w:val="003E565D"/>
    <w:rsid w:val="003E5983"/>
    <w:rsid w:val="003E5A05"/>
    <w:rsid w:val="003E6ACE"/>
    <w:rsid w:val="003E7397"/>
    <w:rsid w:val="003F027C"/>
    <w:rsid w:val="003F02BC"/>
    <w:rsid w:val="003F02EE"/>
    <w:rsid w:val="003F03CA"/>
    <w:rsid w:val="003F052F"/>
    <w:rsid w:val="003F080C"/>
    <w:rsid w:val="003F0AE5"/>
    <w:rsid w:val="003F0DBD"/>
    <w:rsid w:val="003F184E"/>
    <w:rsid w:val="003F1E9A"/>
    <w:rsid w:val="003F23F0"/>
    <w:rsid w:val="003F27B0"/>
    <w:rsid w:val="003F2B0E"/>
    <w:rsid w:val="003F37C5"/>
    <w:rsid w:val="003F3E10"/>
    <w:rsid w:val="003F4097"/>
    <w:rsid w:val="003F4EC3"/>
    <w:rsid w:val="003F4F02"/>
    <w:rsid w:val="003F5470"/>
    <w:rsid w:val="003F5956"/>
    <w:rsid w:val="003F59AA"/>
    <w:rsid w:val="003F5B4B"/>
    <w:rsid w:val="003F5CC9"/>
    <w:rsid w:val="003F647E"/>
    <w:rsid w:val="003F64EE"/>
    <w:rsid w:val="003F65CD"/>
    <w:rsid w:val="003F6E78"/>
    <w:rsid w:val="003F6F35"/>
    <w:rsid w:val="003F6F43"/>
    <w:rsid w:val="003F6FD5"/>
    <w:rsid w:val="003F7779"/>
    <w:rsid w:val="003F7D5A"/>
    <w:rsid w:val="004004F5"/>
    <w:rsid w:val="00400B2C"/>
    <w:rsid w:val="00400D11"/>
    <w:rsid w:val="004012D3"/>
    <w:rsid w:val="004014AF"/>
    <w:rsid w:val="0040186A"/>
    <w:rsid w:val="004024DB"/>
    <w:rsid w:val="00402667"/>
    <w:rsid w:val="00402969"/>
    <w:rsid w:val="00402990"/>
    <w:rsid w:val="004029CC"/>
    <w:rsid w:val="00402EFC"/>
    <w:rsid w:val="00403527"/>
    <w:rsid w:val="0040367A"/>
    <w:rsid w:val="004039B3"/>
    <w:rsid w:val="004040C0"/>
    <w:rsid w:val="00404303"/>
    <w:rsid w:val="004045A1"/>
    <w:rsid w:val="00404E42"/>
    <w:rsid w:val="00405179"/>
    <w:rsid w:val="004057B1"/>
    <w:rsid w:val="004059AD"/>
    <w:rsid w:val="00406325"/>
    <w:rsid w:val="00406845"/>
    <w:rsid w:val="004070FB"/>
    <w:rsid w:val="00407552"/>
    <w:rsid w:val="004076C2"/>
    <w:rsid w:val="00407EE4"/>
    <w:rsid w:val="00410261"/>
    <w:rsid w:val="0041033F"/>
    <w:rsid w:val="00410800"/>
    <w:rsid w:val="00410ADC"/>
    <w:rsid w:val="00410AE9"/>
    <w:rsid w:val="00410E50"/>
    <w:rsid w:val="00410F2F"/>
    <w:rsid w:val="004113FC"/>
    <w:rsid w:val="0041142F"/>
    <w:rsid w:val="00411526"/>
    <w:rsid w:val="004116D5"/>
    <w:rsid w:val="00411DCE"/>
    <w:rsid w:val="004121C4"/>
    <w:rsid w:val="00412717"/>
    <w:rsid w:val="00412C73"/>
    <w:rsid w:val="00413250"/>
    <w:rsid w:val="0041386B"/>
    <w:rsid w:val="004149AF"/>
    <w:rsid w:val="00414C63"/>
    <w:rsid w:val="00414DE8"/>
    <w:rsid w:val="00414E59"/>
    <w:rsid w:val="00414E6E"/>
    <w:rsid w:val="00414EED"/>
    <w:rsid w:val="004150F9"/>
    <w:rsid w:val="004158C1"/>
    <w:rsid w:val="00416034"/>
    <w:rsid w:val="004161C5"/>
    <w:rsid w:val="00416818"/>
    <w:rsid w:val="004168A7"/>
    <w:rsid w:val="00416A60"/>
    <w:rsid w:val="00416D03"/>
    <w:rsid w:val="00417333"/>
    <w:rsid w:val="004175AC"/>
    <w:rsid w:val="004179C9"/>
    <w:rsid w:val="00417B77"/>
    <w:rsid w:val="004201D6"/>
    <w:rsid w:val="004204F0"/>
    <w:rsid w:val="0042065A"/>
    <w:rsid w:val="0042078C"/>
    <w:rsid w:val="004207C8"/>
    <w:rsid w:val="004208B8"/>
    <w:rsid w:val="00420D4C"/>
    <w:rsid w:val="00420E50"/>
    <w:rsid w:val="00420E9F"/>
    <w:rsid w:val="00421081"/>
    <w:rsid w:val="00421153"/>
    <w:rsid w:val="0042144F"/>
    <w:rsid w:val="00421513"/>
    <w:rsid w:val="00421B59"/>
    <w:rsid w:val="00421EC1"/>
    <w:rsid w:val="00421ED6"/>
    <w:rsid w:val="00422052"/>
    <w:rsid w:val="00422308"/>
    <w:rsid w:val="0042251C"/>
    <w:rsid w:val="00422A3F"/>
    <w:rsid w:val="004240C4"/>
    <w:rsid w:val="004244D6"/>
    <w:rsid w:val="00424690"/>
    <w:rsid w:val="00424C27"/>
    <w:rsid w:val="00425088"/>
    <w:rsid w:val="004252E0"/>
    <w:rsid w:val="00425DFE"/>
    <w:rsid w:val="00425E8E"/>
    <w:rsid w:val="00426FAD"/>
    <w:rsid w:val="004274E8"/>
    <w:rsid w:val="004279F7"/>
    <w:rsid w:val="00430075"/>
    <w:rsid w:val="004309EA"/>
    <w:rsid w:val="004309FC"/>
    <w:rsid w:val="00430BDE"/>
    <w:rsid w:val="004310D2"/>
    <w:rsid w:val="0043160F"/>
    <w:rsid w:val="00431D8F"/>
    <w:rsid w:val="00432205"/>
    <w:rsid w:val="0043223A"/>
    <w:rsid w:val="0043322D"/>
    <w:rsid w:val="00433370"/>
    <w:rsid w:val="004333CF"/>
    <w:rsid w:val="00433587"/>
    <w:rsid w:val="0043416A"/>
    <w:rsid w:val="004342BB"/>
    <w:rsid w:val="00434478"/>
    <w:rsid w:val="00434663"/>
    <w:rsid w:val="004346E2"/>
    <w:rsid w:val="00434A3B"/>
    <w:rsid w:val="00435389"/>
    <w:rsid w:val="0043594E"/>
    <w:rsid w:val="00435ACC"/>
    <w:rsid w:val="00435D9A"/>
    <w:rsid w:val="00436373"/>
    <w:rsid w:val="0044022C"/>
    <w:rsid w:val="004409D5"/>
    <w:rsid w:val="004411F7"/>
    <w:rsid w:val="004415DA"/>
    <w:rsid w:val="00441676"/>
    <w:rsid w:val="00441C1B"/>
    <w:rsid w:val="004420DE"/>
    <w:rsid w:val="004425BA"/>
    <w:rsid w:val="004426BA"/>
    <w:rsid w:val="00442788"/>
    <w:rsid w:val="00442812"/>
    <w:rsid w:val="00442BC9"/>
    <w:rsid w:val="00442E94"/>
    <w:rsid w:val="00443027"/>
    <w:rsid w:val="0044341F"/>
    <w:rsid w:val="004437E3"/>
    <w:rsid w:val="00443E8B"/>
    <w:rsid w:val="00443EB9"/>
    <w:rsid w:val="0044461B"/>
    <w:rsid w:val="00444EAE"/>
    <w:rsid w:val="00444F99"/>
    <w:rsid w:val="0044506E"/>
    <w:rsid w:val="00445285"/>
    <w:rsid w:val="00445480"/>
    <w:rsid w:val="0044599C"/>
    <w:rsid w:val="004460D1"/>
    <w:rsid w:val="00446132"/>
    <w:rsid w:val="0044646C"/>
    <w:rsid w:val="00446AAE"/>
    <w:rsid w:val="00446D7A"/>
    <w:rsid w:val="004471EE"/>
    <w:rsid w:val="004475FF"/>
    <w:rsid w:val="004476CB"/>
    <w:rsid w:val="00447BC6"/>
    <w:rsid w:val="00447F15"/>
    <w:rsid w:val="00447FDB"/>
    <w:rsid w:val="004501CB"/>
    <w:rsid w:val="004503CB"/>
    <w:rsid w:val="00450973"/>
    <w:rsid w:val="00451424"/>
    <w:rsid w:val="004516BB"/>
    <w:rsid w:val="00451B84"/>
    <w:rsid w:val="004532EC"/>
    <w:rsid w:val="0045396F"/>
    <w:rsid w:val="00453BC3"/>
    <w:rsid w:val="00453E74"/>
    <w:rsid w:val="0045444E"/>
    <w:rsid w:val="0045471D"/>
    <w:rsid w:val="004548AE"/>
    <w:rsid w:val="00454AC7"/>
    <w:rsid w:val="00454FF7"/>
    <w:rsid w:val="00455208"/>
    <w:rsid w:val="004568DD"/>
    <w:rsid w:val="00456A82"/>
    <w:rsid w:val="00456D36"/>
    <w:rsid w:val="00456F87"/>
    <w:rsid w:val="0045709B"/>
    <w:rsid w:val="0045712A"/>
    <w:rsid w:val="00457220"/>
    <w:rsid w:val="00457BB0"/>
    <w:rsid w:val="00457BC4"/>
    <w:rsid w:val="00460708"/>
    <w:rsid w:val="00461019"/>
    <w:rsid w:val="0046107A"/>
    <w:rsid w:val="00461B3A"/>
    <w:rsid w:val="00461B5D"/>
    <w:rsid w:val="00461D30"/>
    <w:rsid w:val="0046202D"/>
    <w:rsid w:val="004623F9"/>
    <w:rsid w:val="004625D7"/>
    <w:rsid w:val="00462724"/>
    <w:rsid w:val="004627A7"/>
    <w:rsid w:val="00462A45"/>
    <w:rsid w:val="00462DB9"/>
    <w:rsid w:val="00462FD4"/>
    <w:rsid w:val="004631BF"/>
    <w:rsid w:val="0046322E"/>
    <w:rsid w:val="00463904"/>
    <w:rsid w:val="004640F7"/>
    <w:rsid w:val="0046442D"/>
    <w:rsid w:val="00464467"/>
    <w:rsid w:val="00464478"/>
    <w:rsid w:val="004647CC"/>
    <w:rsid w:val="0046668B"/>
    <w:rsid w:val="00466725"/>
    <w:rsid w:val="004669FD"/>
    <w:rsid w:val="00466F97"/>
    <w:rsid w:val="00466FAA"/>
    <w:rsid w:val="0046750A"/>
    <w:rsid w:val="00467E41"/>
    <w:rsid w:val="00467F49"/>
    <w:rsid w:val="0047033C"/>
    <w:rsid w:val="00470B21"/>
    <w:rsid w:val="00470B41"/>
    <w:rsid w:val="00470C04"/>
    <w:rsid w:val="00470CEB"/>
    <w:rsid w:val="00470CFB"/>
    <w:rsid w:val="00470EFE"/>
    <w:rsid w:val="00471639"/>
    <w:rsid w:val="00472014"/>
    <w:rsid w:val="004727E1"/>
    <w:rsid w:val="004729D3"/>
    <w:rsid w:val="00472A20"/>
    <w:rsid w:val="00472B23"/>
    <w:rsid w:val="00472B54"/>
    <w:rsid w:val="00472B7C"/>
    <w:rsid w:val="00472D2D"/>
    <w:rsid w:val="00473B79"/>
    <w:rsid w:val="00473BDB"/>
    <w:rsid w:val="00473C7F"/>
    <w:rsid w:val="004742F0"/>
    <w:rsid w:val="00474760"/>
    <w:rsid w:val="00474942"/>
    <w:rsid w:val="00475629"/>
    <w:rsid w:val="0047593B"/>
    <w:rsid w:val="00475DD1"/>
    <w:rsid w:val="00475FD3"/>
    <w:rsid w:val="0047720C"/>
    <w:rsid w:val="004778EB"/>
    <w:rsid w:val="0047796E"/>
    <w:rsid w:val="00477E33"/>
    <w:rsid w:val="00480391"/>
    <w:rsid w:val="004804FA"/>
    <w:rsid w:val="00480514"/>
    <w:rsid w:val="00480C51"/>
    <w:rsid w:val="0048108E"/>
    <w:rsid w:val="004811E9"/>
    <w:rsid w:val="004817C9"/>
    <w:rsid w:val="0048186D"/>
    <w:rsid w:val="00482ADD"/>
    <w:rsid w:val="00482F92"/>
    <w:rsid w:val="004834D8"/>
    <w:rsid w:val="00484042"/>
    <w:rsid w:val="004843A8"/>
    <w:rsid w:val="00484538"/>
    <w:rsid w:val="0048456D"/>
    <w:rsid w:val="00484C91"/>
    <w:rsid w:val="00484EE0"/>
    <w:rsid w:val="004850E8"/>
    <w:rsid w:val="004855FD"/>
    <w:rsid w:val="004859E3"/>
    <w:rsid w:val="00485C18"/>
    <w:rsid w:val="004864F2"/>
    <w:rsid w:val="0048657D"/>
    <w:rsid w:val="004866EB"/>
    <w:rsid w:val="004867D7"/>
    <w:rsid w:val="004867E4"/>
    <w:rsid w:val="00486821"/>
    <w:rsid w:val="00486967"/>
    <w:rsid w:val="00486C2B"/>
    <w:rsid w:val="004871AB"/>
    <w:rsid w:val="004876CB"/>
    <w:rsid w:val="00487773"/>
    <w:rsid w:val="00487F49"/>
    <w:rsid w:val="00487FF3"/>
    <w:rsid w:val="004907DC"/>
    <w:rsid w:val="0049081C"/>
    <w:rsid w:val="00490C80"/>
    <w:rsid w:val="00490F62"/>
    <w:rsid w:val="0049188C"/>
    <w:rsid w:val="00491CE9"/>
    <w:rsid w:val="00491D9E"/>
    <w:rsid w:val="0049254D"/>
    <w:rsid w:val="00492CB8"/>
    <w:rsid w:val="00492F96"/>
    <w:rsid w:val="00493960"/>
    <w:rsid w:val="00493C42"/>
    <w:rsid w:val="00493F37"/>
    <w:rsid w:val="004944B7"/>
    <w:rsid w:val="00494644"/>
    <w:rsid w:val="00494713"/>
    <w:rsid w:val="00494880"/>
    <w:rsid w:val="00494A9D"/>
    <w:rsid w:val="00494FF8"/>
    <w:rsid w:val="004952C3"/>
    <w:rsid w:val="004954BF"/>
    <w:rsid w:val="00495991"/>
    <w:rsid w:val="004964B4"/>
    <w:rsid w:val="004964BD"/>
    <w:rsid w:val="00496909"/>
    <w:rsid w:val="00496B02"/>
    <w:rsid w:val="00496CFC"/>
    <w:rsid w:val="00497763"/>
    <w:rsid w:val="0049796F"/>
    <w:rsid w:val="00497DF7"/>
    <w:rsid w:val="004A010F"/>
    <w:rsid w:val="004A01AF"/>
    <w:rsid w:val="004A04BA"/>
    <w:rsid w:val="004A0A05"/>
    <w:rsid w:val="004A0D82"/>
    <w:rsid w:val="004A0EF6"/>
    <w:rsid w:val="004A13A9"/>
    <w:rsid w:val="004A189C"/>
    <w:rsid w:val="004A1A4C"/>
    <w:rsid w:val="004A1D34"/>
    <w:rsid w:val="004A1EEB"/>
    <w:rsid w:val="004A211A"/>
    <w:rsid w:val="004A219F"/>
    <w:rsid w:val="004A21FA"/>
    <w:rsid w:val="004A28D8"/>
    <w:rsid w:val="004A30C0"/>
    <w:rsid w:val="004A379D"/>
    <w:rsid w:val="004A3D9B"/>
    <w:rsid w:val="004A3E77"/>
    <w:rsid w:val="004A41D9"/>
    <w:rsid w:val="004A43C9"/>
    <w:rsid w:val="004A47F7"/>
    <w:rsid w:val="004A4810"/>
    <w:rsid w:val="004A49A7"/>
    <w:rsid w:val="004A5261"/>
    <w:rsid w:val="004A5568"/>
    <w:rsid w:val="004A5B47"/>
    <w:rsid w:val="004A637A"/>
    <w:rsid w:val="004A6F6A"/>
    <w:rsid w:val="004A7238"/>
    <w:rsid w:val="004A7583"/>
    <w:rsid w:val="004A75E8"/>
    <w:rsid w:val="004A78D9"/>
    <w:rsid w:val="004B0A35"/>
    <w:rsid w:val="004B105B"/>
    <w:rsid w:val="004B14DF"/>
    <w:rsid w:val="004B196E"/>
    <w:rsid w:val="004B1E92"/>
    <w:rsid w:val="004B2203"/>
    <w:rsid w:val="004B22E5"/>
    <w:rsid w:val="004B23E1"/>
    <w:rsid w:val="004B24F2"/>
    <w:rsid w:val="004B253B"/>
    <w:rsid w:val="004B2A63"/>
    <w:rsid w:val="004B2D65"/>
    <w:rsid w:val="004B2F56"/>
    <w:rsid w:val="004B3369"/>
    <w:rsid w:val="004B33A6"/>
    <w:rsid w:val="004B35C0"/>
    <w:rsid w:val="004B4365"/>
    <w:rsid w:val="004B440C"/>
    <w:rsid w:val="004B4429"/>
    <w:rsid w:val="004B463C"/>
    <w:rsid w:val="004B46F3"/>
    <w:rsid w:val="004B4780"/>
    <w:rsid w:val="004B4E49"/>
    <w:rsid w:val="004B52B8"/>
    <w:rsid w:val="004B56E0"/>
    <w:rsid w:val="004B60F9"/>
    <w:rsid w:val="004B64AD"/>
    <w:rsid w:val="004B6B04"/>
    <w:rsid w:val="004B71F0"/>
    <w:rsid w:val="004B75ED"/>
    <w:rsid w:val="004B79CB"/>
    <w:rsid w:val="004B79E2"/>
    <w:rsid w:val="004B7D7C"/>
    <w:rsid w:val="004B7DA0"/>
    <w:rsid w:val="004C00C5"/>
    <w:rsid w:val="004C0154"/>
    <w:rsid w:val="004C01ED"/>
    <w:rsid w:val="004C0894"/>
    <w:rsid w:val="004C090C"/>
    <w:rsid w:val="004C0CF4"/>
    <w:rsid w:val="004C0F8E"/>
    <w:rsid w:val="004C1D2D"/>
    <w:rsid w:val="004C1EB7"/>
    <w:rsid w:val="004C20A4"/>
    <w:rsid w:val="004C226F"/>
    <w:rsid w:val="004C28D7"/>
    <w:rsid w:val="004C28EF"/>
    <w:rsid w:val="004C326B"/>
    <w:rsid w:val="004C34DB"/>
    <w:rsid w:val="004C36AB"/>
    <w:rsid w:val="004C39A1"/>
    <w:rsid w:val="004C456B"/>
    <w:rsid w:val="004C46A9"/>
    <w:rsid w:val="004C4A37"/>
    <w:rsid w:val="004C5226"/>
    <w:rsid w:val="004C57B2"/>
    <w:rsid w:val="004C638A"/>
    <w:rsid w:val="004C658E"/>
    <w:rsid w:val="004C707D"/>
    <w:rsid w:val="004C7441"/>
    <w:rsid w:val="004C7ADD"/>
    <w:rsid w:val="004D0070"/>
    <w:rsid w:val="004D07A5"/>
    <w:rsid w:val="004D0FBE"/>
    <w:rsid w:val="004D1279"/>
    <w:rsid w:val="004D161B"/>
    <w:rsid w:val="004D1AD3"/>
    <w:rsid w:val="004D1CD5"/>
    <w:rsid w:val="004D2673"/>
    <w:rsid w:val="004D2962"/>
    <w:rsid w:val="004D2C97"/>
    <w:rsid w:val="004D2CBC"/>
    <w:rsid w:val="004D2E13"/>
    <w:rsid w:val="004D2E73"/>
    <w:rsid w:val="004D3534"/>
    <w:rsid w:val="004D36A2"/>
    <w:rsid w:val="004D38D7"/>
    <w:rsid w:val="004D3ABC"/>
    <w:rsid w:val="004D3CC5"/>
    <w:rsid w:val="004D425C"/>
    <w:rsid w:val="004D4399"/>
    <w:rsid w:val="004D49E3"/>
    <w:rsid w:val="004D4ACD"/>
    <w:rsid w:val="004D4EF1"/>
    <w:rsid w:val="004D5002"/>
    <w:rsid w:val="004D5C09"/>
    <w:rsid w:val="004D5DDA"/>
    <w:rsid w:val="004D5E60"/>
    <w:rsid w:val="004D5E66"/>
    <w:rsid w:val="004D61ED"/>
    <w:rsid w:val="004D62B7"/>
    <w:rsid w:val="004D64C9"/>
    <w:rsid w:val="004D6697"/>
    <w:rsid w:val="004D6A51"/>
    <w:rsid w:val="004D6A85"/>
    <w:rsid w:val="004D714C"/>
    <w:rsid w:val="004D7772"/>
    <w:rsid w:val="004D779A"/>
    <w:rsid w:val="004D7AC2"/>
    <w:rsid w:val="004D7C54"/>
    <w:rsid w:val="004E0C19"/>
    <w:rsid w:val="004E149B"/>
    <w:rsid w:val="004E19D5"/>
    <w:rsid w:val="004E1A6D"/>
    <w:rsid w:val="004E1DDE"/>
    <w:rsid w:val="004E31A4"/>
    <w:rsid w:val="004E343D"/>
    <w:rsid w:val="004E3530"/>
    <w:rsid w:val="004E38AC"/>
    <w:rsid w:val="004E4834"/>
    <w:rsid w:val="004E4CB9"/>
    <w:rsid w:val="004E4EFC"/>
    <w:rsid w:val="004E5094"/>
    <w:rsid w:val="004E538F"/>
    <w:rsid w:val="004E5768"/>
    <w:rsid w:val="004E5B0C"/>
    <w:rsid w:val="004E5CD1"/>
    <w:rsid w:val="004E5D25"/>
    <w:rsid w:val="004E6039"/>
    <w:rsid w:val="004E6056"/>
    <w:rsid w:val="004E638F"/>
    <w:rsid w:val="004E6EBC"/>
    <w:rsid w:val="004E6F88"/>
    <w:rsid w:val="004E701D"/>
    <w:rsid w:val="004E7790"/>
    <w:rsid w:val="004E7913"/>
    <w:rsid w:val="004F030A"/>
    <w:rsid w:val="004F051D"/>
    <w:rsid w:val="004F0F93"/>
    <w:rsid w:val="004F1046"/>
    <w:rsid w:val="004F1210"/>
    <w:rsid w:val="004F15C6"/>
    <w:rsid w:val="004F175A"/>
    <w:rsid w:val="004F1985"/>
    <w:rsid w:val="004F2718"/>
    <w:rsid w:val="004F2791"/>
    <w:rsid w:val="004F2D89"/>
    <w:rsid w:val="004F3224"/>
    <w:rsid w:val="004F332B"/>
    <w:rsid w:val="004F38EE"/>
    <w:rsid w:val="004F39FF"/>
    <w:rsid w:val="004F3D0D"/>
    <w:rsid w:val="004F40D6"/>
    <w:rsid w:val="004F4713"/>
    <w:rsid w:val="004F5024"/>
    <w:rsid w:val="004F5F40"/>
    <w:rsid w:val="004F6008"/>
    <w:rsid w:val="004F64EC"/>
    <w:rsid w:val="004F65DE"/>
    <w:rsid w:val="004F67A3"/>
    <w:rsid w:val="004F72E7"/>
    <w:rsid w:val="004F7ED9"/>
    <w:rsid w:val="004F7F2E"/>
    <w:rsid w:val="00500048"/>
    <w:rsid w:val="0050004E"/>
    <w:rsid w:val="00500096"/>
    <w:rsid w:val="00500227"/>
    <w:rsid w:val="00500752"/>
    <w:rsid w:val="00500C9C"/>
    <w:rsid w:val="0050188F"/>
    <w:rsid w:val="00501BA4"/>
    <w:rsid w:val="0050203F"/>
    <w:rsid w:val="005021E1"/>
    <w:rsid w:val="005022C3"/>
    <w:rsid w:val="005025B4"/>
    <w:rsid w:val="00502B51"/>
    <w:rsid w:val="005031DE"/>
    <w:rsid w:val="00503B47"/>
    <w:rsid w:val="00503EBF"/>
    <w:rsid w:val="005043EE"/>
    <w:rsid w:val="00504A38"/>
    <w:rsid w:val="00504D34"/>
    <w:rsid w:val="00504F5F"/>
    <w:rsid w:val="00505555"/>
    <w:rsid w:val="005055BA"/>
    <w:rsid w:val="005059BD"/>
    <w:rsid w:val="00506268"/>
    <w:rsid w:val="0050696A"/>
    <w:rsid w:val="00506BCD"/>
    <w:rsid w:val="00506C73"/>
    <w:rsid w:val="00506DEB"/>
    <w:rsid w:val="00506F71"/>
    <w:rsid w:val="00507376"/>
    <w:rsid w:val="00507C93"/>
    <w:rsid w:val="00507E09"/>
    <w:rsid w:val="00507F7F"/>
    <w:rsid w:val="00510730"/>
    <w:rsid w:val="00510DFE"/>
    <w:rsid w:val="00510E96"/>
    <w:rsid w:val="00511ABB"/>
    <w:rsid w:val="005122E8"/>
    <w:rsid w:val="00512333"/>
    <w:rsid w:val="0051254A"/>
    <w:rsid w:val="00512D9D"/>
    <w:rsid w:val="005135A7"/>
    <w:rsid w:val="00513B28"/>
    <w:rsid w:val="00514847"/>
    <w:rsid w:val="005150CD"/>
    <w:rsid w:val="00515969"/>
    <w:rsid w:val="00515E4A"/>
    <w:rsid w:val="00515ED6"/>
    <w:rsid w:val="00515F0B"/>
    <w:rsid w:val="00515F16"/>
    <w:rsid w:val="00515FC8"/>
    <w:rsid w:val="00516279"/>
    <w:rsid w:val="00516884"/>
    <w:rsid w:val="00516EB4"/>
    <w:rsid w:val="0051720E"/>
    <w:rsid w:val="00517360"/>
    <w:rsid w:val="005204D3"/>
    <w:rsid w:val="0052094B"/>
    <w:rsid w:val="00520D49"/>
    <w:rsid w:val="005217D7"/>
    <w:rsid w:val="00522350"/>
    <w:rsid w:val="00522798"/>
    <w:rsid w:val="0052297D"/>
    <w:rsid w:val="00522AB7"/>
    <w:rsid w:val="00522FFA"/>
    <w:rsid w:val="0052302D"/>
    <w:rsid w:val="00523082"/>
    <w:rsid w:val="0052310D"/>
    <w:rsid w:val="005232E3"/>
    <w:rsid w:val="00523714"/>
    <w:rsid w:val="005239B0"/>
    <w:rsid w:val="00523C3F"/>
    <w:rsid w:val="00523DD0"/>
    <w:rsid w:val="00523FBD"/>
    <w:rsid w:val="005240B9"/>
    <w:rsid w:val="00524966"/>
    <w:rsid w:val="00524A49"/>
    <w:rsid w:val="00524B32"/>
    <w:rsid w:val="00524FD7"/>
    <w:rsid w:val="0052512D"/>
    <w:rsid w:val="00525357"/>
    <w:rsid w:val="005255C6"/>
    <w:rsid w:val="00525FDC"/>
    <w:rsid w:val="00526346"/>
    <w:rsid w:val="00526D6F"/>
    <w:rsid w:val="0052724A"/>
    <w:rsid w:val="005272F0"/>
    <w:rsid w:val="00527488"/>
    <w:rsid w:val="00527848"/>
    <w:rsid w:val="005279DD"/>
    <w:rsid w:val="0053096B"/>
    <w:rsid w:val="005309DB"/>
    <w:rsid w:val="005309EB"/>
    <w:rsid w:val="005309F9"/>
    <w:rsid w:val="00530FE3"/>
    <w:rsid w:val="005313C2"/>
    <w:rsid w:val="005313C8"/>
    <w:rsid w:val="00531E9F"/>
    <w:rsid w:val="0053209F"/>
    <w:rsid w:val="00532288"/>
    <w:rsid w:val="00532E86"/>
    <w:rsid w:val="00532EBE"/>
    <w:rsid w:val="00533006"/>
    <w:rsid w:val="005334B2"/>
    <w:rsid w:val="005337E2"/>
    <w:rsid w:val="00533D8F"/>
    <w:rsid w:val="00533E3C"/>
    <w:rsid w:val="005344D8"/>
    <w:rsid w:val="005346BB"/>
    <w:rsid w:val="00534E8D"/>
    <w:rsid w:val="0053503F"/>
    <w:rsid w:val="00535C5B"/>
    <w:rsid w:val="00536087"/>
    <w:rsid w:val="005360A7"/>
    <w:rsid w:val="00536599"/>
    <w:rsid w:val="0053674E"/>
    <w:rsid w:val="00537067"/>
    <w:rsid w:val="005374FD"/>
    <w:rsid w:val="00537592"/>
    <w:rsid w:val="0053791D"/>
    <w:rsid w:val="00540159"/>
    <w:rsid w:val="00540829"/>
    <w:rsid w:val="00540926"/>
    <w:rsid w:val="00540E53"/>
    <w:rsid w:val="00540F5A"/>
    <w:rsid w:val="00541068"/>
    <w:rsid w:val="00541973"/>
    <w:rsid w:val="00541BB4"/>
    <w:rsid w:val="00541BE9"/>
    <w:rsid w:val="00541E5C"/>
    <w:rsid w:val="0054260C"/>
    <w:rsid w:val="00543C41"/>
    <w:rsid w:val="00543D0A"/>
    <w:rsid w:val="00543FA6"/>
    <w:rsid w:val="005442FC"/>
    <w:rsid w:val="0054430C"/>
    <w:rsid w:val="0054443B"/>
    <w:rsid w:val="005448A2"/>
    <w:rsid w:val="00544C44"/>
    <w:rsid w:val="00544C6C"/>
    <w:rsid w:val="005451E2"/>
    <w:rsid w:val="005457ED"/>
    <w:rsid w:val="00545DC0"/>
    <w:rsid w:val="00545DC9"/>
    <w:rsid w:val="00546388"/>
    <w:rsid w:val="00546B5C"/>
    <w:rsid w:val="005471A0"/>
    <w:rsid w:val="0054754C"/>
    <w:rsid w:val="00547747"/>
    <w:rsid w:val="00547F12"/>
    <w:rsid w:val="0055099A"/>
    <w:rsid w:val="00550B8B"/>
    <w:rsid w:val="00550CF5"/>
    <w:rsid w:val="005512E1"/>
    <w:rsid w:val="00551381"/>
    <w:rsid w:val="005515BD"/>
    <w:rsid w:val="00551957"/>
    <w:rsid w:val="00552520"/>
    <w:rsid w:val="0055259F"/>
    <w:rsid w:val="005525FB"/>
    <w:rsid w:val="00552CE0"/>
    <w:rsid w:val="00552DF5"/>
    <w:rsid w:val="0055330E"/>
    <w:rsid w:val="005539D6"/>
    <w:rsid w:val="0055445D"/>
    <w:rsid w:val="00554886"/>
    <w:rsid w:val="005555B9"/>
    <w:rsid w:val="005556BF"/>
    <w:rsid w:val="00555863"/>
    <w:rsid w:val="005559B7"/>
    <w:rsid w:val="005559F6"/>
    <w:rsid w:val="00555CAE"/>
    <w:rsid w:val="00555CC3"/>
    <w:rsid w:val="00555D57"/>
    <w:rsid w:val="0055630A"/>
    <w:rsid w:val="00556464"/>
    <w:rsid w:val="0055654E"/>
    <w:rsid w:val="00556A41"/>
    <w:rsid w:val="00556A8B"/>
    <w:rsid w:val="00556BE5"/>
    <w:rsid w:val="00557792"/>
    <w:rsid w:val="00557EEA"/>
    <w:rsid w:val="0056039D"/>
    <w:rsid w:val="00560B1C"/>
    <w:rsid w:val="00560E43"/>
    <w:rsid w:val="00560FC0"/>
    <w:rsid w:val="00561BF7"/>
    <w:rsid w:val="0056230D"/>
    <w:rsid w:val="0056257B"/>
    <w:rsid w:val="00562946"/>
    <w:rsid w:val="005629CD"/>
    <w:rsid w:val="00562D8E"/>
    <w:rsid w:val="00563396"/>
    <w:rsid w:val="005634F9"/>
    <w:rsid w:val="005648CE"/>
    <w:rsid w:val="00564E7C"/>
    <w:rsid w:val="00565127"/>
    <w:rsid w:val="0056526F"/>
    <w:rsid w:val="00565330"/>
    <w:rsid w:val="005653AF"/>
    <w:rsid w:val="0056589A"/>
    <w:rsid w:val="005659F8"/>
    <w:rsid w:val="00565B29"/>
    <w:rsid w:val="00565CBC"/>
    <w:rsid w:val="00565CC1"/>
    <w:rsid w:val="00565E7B"/>
    <w:rsid w:val="00565EAF"/>
    <w:rsid w:val="00565FCE"/>
    <w:rsid w:val="00566799"/>
    <w:rsid w:val="005669AF"/>
    <w:rsid w:val="00566C76"/>
    <w:rsid w:val="0056707C"/>
    <w:rsid w:val="005672C7"/>
    <w:rsid w:val="005673BD"/>
    <w:rsid w:val="005674F2"/>
    <w:rsid w:val="00567972"/>
    <w:rsid w:val="00567FCC"/>
    <w:rsid w:val="00567FDF"/>
    <w:rsid w:val="0057045F"/>
    <w:rsid w:val="005704D8"/>
    <w:rsid w:val="005706AD"/>
    <w:rsid w:val="00570FFA"/>
    <w:rsid w:val="0057118F"/>
    <w:rsid w:val="0057129C"/>
    <w:rsid w:val="005712D0"/>
    <w:rsid w:val="00571303"/>
    <w:rsid w:val="005713D6"/>
    <w:rsid w:val="00571452"/>
    <w:rsid w:val="0057160A"/>
    <w:rsid w:val="00571906"/>
    <w:rsid w:val="00571C75"/>
    <w:rsid w:val="00571E77"/>
    <w:rsid w:val="005720C9"/>
    <w:rsid w:val="005720DC"/>
    <w:rsid w:val="005729B9"/>
    <w:rsid w:val="00572BDC"/>
    <w:rsid w:val="00572DE4"/>
    <w:rsid w:val="00573319"/>
    <w:rsid w:val="00573B12"/>
    <w:rsid w:val="00574475"/>
    <w:rsid w:val="00574528"/>
    <w:rsid w:val="005745AF"/>
    <w:rsid w:val="005745E7"/>
    <w:rsid w:val="005748F2"/>
    <w:rsid w:val="00574950"/>
    <w:rsid w:val="00575013"/>
    <w:rsid w:val="0057527C"/>
    <w:rsid w:val="005753BC"/>
    <w:rsid w:val="00575535"/>
    <w:rsid w:val="0057572A"/>
    <w:rsid w:val="00575F6E"/>
    <w:rsid w:val="005761DA"/>
    <w:rsid w:val="00576321"/>
    <w:rsid w:val="00576886"/>
    <w:rsid w:val="00576D8E"/>
    <w:rsid w:val="00577515"/>
    <w:rsid w:val="0057788B"/>
    <w:rsid w:val="0057792D"/>
    <w:rsid w:val="0058009A"/>
    <w:rsid w:val="00580151"/>
    <w:rsid w:val="00580563"/>
    <w:rsid w:val="00580BFF"/>
    <w:rsid w:val="005815B0"/>
    <w:rsid w:val="00581611"/>
    <w:rsid w:val="00581711"/>
    <w:rsid w:val="00581948"/>
    <w:rsid w:val="00582184"/>
    <w:rsid w:val="00582D1B"/>
    <w:rsid w:val="00582D9A"/>
    <w:rsid w:val="00582E3E"/>
    <w:rsid w:val="00582F70"/>
    <w:rsid w:val="00584DB2"/>
    <w:rsid w:val="00584ED1"/>
    <w:rsid w:val="00584FDA"/>
    <w:rsid w:val="0058528D"/>
    <w:rsid w:val="0058559D"/>
    <w:rsid w:val="005856B4"/>
    <w:rsid w:val="00585B79"/>
    <w:rsid w:val="00585C12"/>
    <w:rsid w:val="00586008"/>
    <w:rsid w:val="0058678C"/>
    <w:rsid w:val="00586B5F"/>
    <w:rsid w:val="005879AC"/>
    <w:rsid w:val="00590027"/>
    <w:rsid w:val="005905FF"/>
    <w:rsid w:val="005909BD"/>
    <w:rsid w:val="00591372"/>
    <w:rsid w:val="0059201F"/>
    <w:rsid w:val="00592352"/>
    <w:rsid w:val="005924C9"/>
    <w:rsid w:val="00592F19"/>
    <w:rsid w:val="00593110"/>
    <w:rsid w:val="00593313"/>
    <w:rsid w:val="005937D8"/>
    <w:rsid w:val="00593F26"/>
    <w:rsid w:val="00594E01"/>
    <w:rsid w:val="00595350"/>
    <w:rsid w:val="005954AB"/>
    <w:rsid w:val="0059581B"/>
    <w:rsid w:val="005963AD"/>
    <w:rsid w:val="0059648A"/>
    <w:rsid w:val="005968FF"/>
    <w:rsid w:val="005972F6"/>
    <w:rsid w:val="005977BF"/>
    <w:rsid w:val="00597D0C"/>
    <w:rsid w:val="005A0116"/>
    <w:rsid w:val="005A0294"/>
    <w:rsid w:val="005A02D9"/>
    <w:rsid w:val="005A0318"/>
    <w:rsid w:val="005A0A29"/>
    <w:rsid w:val="005A0B96"/>
    <w:rsid w:val="005A0E70"/>
    <w:rsid w:val="005A1E92"/>
    <w:rsid w:val="005A1EF8"/>
    <w:rsid w:val="005A20F5"/>
    <w:rsid w:val="005A20FA"/>
    <w:rsid w:val="005A2BE5"/>
    <w:rsid w:val="005A2DB0"/>
    <w:rsid w:val="005A2E90"/>
    <w:rsid w:val="005A37B9"/>
    <w:rsid w:val="005A3887"/>
    <w:rsid w:val="005A3918"/>
    <w:rsid w:val="005A3CAE"/>
    <w:rsid w:val="005A4056"/>
    <w:rsid w:val="005A40C9"/>
    <w:rsid w:val="005A42E4"/>
    <w:rsid w:val="005A49CD"/>
    <w:rsid w:val="005A509E"/>
    <w:rsid w:val="005A5223"/>
    <w:rsid w:val="005A5470"/>
    <w:rsid w:val="005A5A60"/>
    <w:rsid w:val="005A5F8E"/>
    <w:rsid w:val="005A5FE2"/>
    <w:rsid w:val="005A695D"/>
    <w:rsid w:val="005A7310"/>
    <w:rsid w:val="005A792F"/>
    <w:rsid w:val="005A79A4"/>
    <w:rsid w:val="005A79F3"/>
    <w:rsid w:val="005B004C"/>
    <w:rsid w:val="005B00B7"/>
    <w:rsid w:val="005B084B"/>
    <w:rsid w:val="005B12AD"/>
    <w:rsid w:val="005B14CE"/>
    <w:rsid w:val="005B1A0A"/>
    <w:rsid w:val="005B3055"/>
    <w:rsid w:val="005B3499"/>
    <w:rsid w:val="005B3AB2"/>
    <w:rsid w:val="005B3D80"/>
    <w:rsid w:val="005B4257"/>
    <w:rsid w:val="005B5083"/>
    <w:rsid w:val="005B545F"/>
    <w:rsid w:val="005B57BD"/>
    <w:rsid w:val="005B5A50"/>
    <w:rsid w:val="005B5D66"/>
    <w:rsid w:val="005B6000"/>
    <w:rsid w:val="005B600C"/>
    <w:rsid w:val="005B6D48"/>
    <w:rsid w:val="005B7032"/>
    <w:rsid w:val="005B74AF"/>
    <w:rsid w:val="005B774A"/>
    <w:rsid w:val="005B77FF"/>
    <w:rsid w:val="005C0578"/>
    <w:rsid w:val="005C0938"/>
    <w:rsid w:val="005C0CDE"/>
    <w:rsid w:val="005C0EBD"/>
    <w:rsid w:val="005C14D3"/>
    <w:rsid w:val="005C1717"/>
    <w:rsid w:val="005C2052"/>
    <w:rsid w:val="005C23B8"/>
    <w:rsid w:val="005C2EA8"/>
    <w:rsid w:val="005C3891"/>
    <w:rsid w:val="005C3AF9"/>
    <w:rsid w:val="005C3D60"/>
    <w:rsid w:val="005C40F6"/>
    <w:rsid w:val="005C4295"/>
    <w:rsid w:val="005C44CC"/>
    <w:rsid w:val="005C47D0"/>
    <w:rsid w:val="005C4D7D"/>
    <w:rsid w:val="005C4EFB"/>
    <w:rsid w:val="005C520D"/>
    <w:rsid w:val="005C5C92"/>
    <w:rsid w:val="005C625B"/>
    <w:rsid w:val="005C6924"/>
    <w:rsid w:val="005C6EEF"/>
    <w:rsid w:val="005C733B"/>
    <w:rsid w:val="005C789E"/>
    <w:rsid w:val="005C7F1C"/>
    <w:rsid w:val="005D04DC"/>
    <w:rsid w:val="005D06ED"/>
    <w:rsid w:val="005D10D0"/>
    <w:rsid w:val="005D1200"/>
    <w:rsid w:val="005D1263"/>
    <w:rsid w:val="005D1401"/>
    <w:rsid w:val="005D1615"/>
    <w:rsid w:val="005D16F6"/>
    <w:rsid w:val="005D1B82"/>
    <w:rsid w:val="005D1BAC"/>
    <w:rsid w:val="005D2131"/>
    <w:rsid w:val="005D2395"/>
    <w:rsid w:val="005D2426"/>
    <w:rsid w:val="005D24E2"/>
    <w:rsid w:val="005D2681"/>
    <w:rsid w:val="005D2884"/>
    <w:rsid w:val="005D2A76"/>
    <w:rsid w:val="005D2C91"/>
    <w:rsid w:val="005D2C95"/>
    <w:rsid w:val="005D30D1"/>
    <w:rsid w:val="005D3630"/>
    <w:rsid w:val="005D3DDB"/>
    <w:rsid w:val="005D4720"/>
    <w:rsid w:val="005D4757"/>
    <w:rsid w:val="005D4878"/>
    <w:rsid w:val="005D495C"/>
    <w:rsid w:val="005D4981"/>
    <w:rsid w:val="005D57E4"/>
    <w:rsid w:val="005D619C"/>
    <w:rsid w:val="005D6A3B"/>
    <w:rsid w:val="005D6AE6"/>
    <w:rsid w:val="005D6FF4"/>
    <w:rsid w:val="005D746C"/>
    <w:rsid w:val="005D76E8"/>
    <w:rsid w:val="005D7B31"/>
    <w:rsid w:val="005E0000"/>
    <w:rsid w:val="005E0364"/>
    <w:rsid w:val="005E03A5"/>
    <w:rsid w:val="005E03C8"/>
    <w:rsid w:val="005E06B8"/>
    <w:rsid w:val="005E07A5"/>
    <w:rsid w:val="005E122A"/>
    <w:rsid w:val="005E2407"/>
    <w:rsid w:val="005E25C4"/>
    <w:rsid w:val="005E27BB"/>
    <w:rsid w:val="005E2AC7"/>
    <w:rsid w:val="005E2DA4"/>
    <w:rsid w:val="005E302F"/>
    <w:rsid w:val="005E33F5"/>
    <w:rsid w:val="005E3C9E"/>
    <w:rsid w:val="005E569C"/>
    <w:rsid w:val="005E5774"/>
    <w:rsid w:val="005E666F"/>
    <w:rsid w:val="005E6736"/>
    <w:rsid w:val="005E686F"/>
    <w:rsid w:val="005E6942"/>
    <w:rsid w:val="005E6A2B"/>
    <w:rsid w:val="005E6C9B"/>
    <w:rsid w:val="005E700C"/>
    <w:rsid w:val="005E7252"/>
    <w:rsid w:val="005E797A"/>
    <w:rsid w:val="005E7B8F"/>
    <w:rsid w:val="005E7EA6"/>
    <w:rsid w:val="005F0BD7"/>
    <w:rsid w:val="005F0ECF"/>
    <w:rsid w:val="005F1014"/>
    <w:rsid w:val="005F16DB"/>
    <w:rsid w:val="005F1753"/>
    <w:rsid w:val="005F1A71"/>
    <w:rsid w:val="005F1B27"/>
    <w:rsid w:val="005F2A23"/>
    <w:rsid w:val="005F2A2A"/>
    <w:rsid w:val="005F2F7C"/>
    <w:rsid w:val="005F302C"/>
    <w:rsid w:val="005F329F"/>
    <w:rsid w:val="005F336C"/>
    <w:rsid w:val="005F3935"/>
    <w:rsid w:val="005F3C3A"/>
    <w:rsid w:val="005F44AC"/>
    <w:rsid w:val="005F536F"/>
    <w:rsid w:val="005F5437"/>
    <w:rsid w:val="005F589B"/>
    <w:rsid w:val="005F58A1"/>
    <w:rsid w:val="005F6230"/>
    <w:rsid w:val="005F6875"/>
    <w:rsid w:val="005F6CF7"/>
    <w:rsid w:val="005F7B80"/>
    <w:rsid w:val="006002C5"/>
    <w:rsid w:val="00600B56"/>
    <w:rsid w:val="00600BD9"/>
    <w:rsid w:val="00600E26"/>
    <w:rsid w:val="00600FFB"/>
    <w:rsid w:val="00601613"/>
    <w:rsid w:val="00601653"/>
    <w:rsid w:val="00601D8A"/>
    <w:rsid w:val="00601E64"/>
    <w:rsid w:val="006028A7"/>
    <w:rsid w:val="00602E50"/>
    <w:rsid w:val="00603015"/>
    <w:rsid w:val="0060360A"/>
    <w:rsid w:val="006036F3"/>
    <w:rsid w:val="0060392D"/>
    <w:rsid w:val="006039B9"/>
    <w:rsid w:val="00603E3C"/>
    <w:rsid w:val="006041FC"/>
    <w:rsid w:val="0060463F"/>
    <w:rsid w:val="0060542F"/>
    <w:rsid w:val="00605834"/>
    <w:rsid w:val="0060589D"/>
    <w:rsid w:val="006059BB"/>
    <w:rsid w:val="00605BC3"/>
    <w:rsid w:val="00605D8A"/>
    <w:rsid w:val="0060661E"/>
    <w:rsid w:val="0060719A"/>
    <w:rsid w:val="00607322"/>
    <w:rsid w:val="00607332"/>
    <w:rsid w:val="00610086"/>
    <w:rsid w:val="0061010F"/>
    <w:rsid w:val="00610328"/>
    <w:rsid w:val="0061097B"/>
    <w:rsid w:val="00610BA3"/>
    <w:rsid w:val="0061101F"/>
    <w:rsid w:val="00611B98"/>
    <w:rsid w:val="00611CF2"/>
    <w:rsid w:val="0061291E"/>
    <w:rsid w:val="00612CCD"/>
    <w:rsid w:val="00612FEA"/>
    <w:rsid w:val="006135BC"/>
    <w:rsid w:val="00613AD1"/>
    <w:rsid w:val="0061422C"/>
    <w:rsid w:val="006156CD"/>
    <w:rsid w:val="006168A6"/>
    <w:rsid w:val="0061704A"/>
    <w:rsid w:val="006173F6"/>
    <w:rsid w:val="006205C7"/>
    <w:rsid w:val="006207E4"/>
    <w:rsid w:val="00620C9D"/>
    <w:rsid w:val="00620E30"/>
    <w:rsid w:val="00620E6B"/>
    <w:rsid w:val="0062119B"/>
    <w:rsid w:val="00621247"/>
    <w:rsid w:val="006213DF"/>
    <w:rsid w:val="00621AD5"/>
    <w:rsid w:val="00621C7F"/>
    <w:rsid w:val="00621F73"/>
    <w:rsid w:val="006221B6"/>
    <w:rsid w:val="0062266B"/>
    <w:rsid w:val="00622EEB"/>
    <w:rsid w:val="0062307C"/>
    <w:rsid w:val="006234AD"/>
    <w:rsid w:val="006237FD"/>
    <w:rsid w:val="00623802"/>
    <w:rsid w:val="00623D99"/>
    <w:rsid w:val="00624190"/>
    <w:rsid w:val="0062498C"/>
    <w:rsid w:val="00624F68"/>
    <w:rsid w:val="0062528F"/>
    <w:rsid w:val="006252A5"/>
    <w:rsid w:val="0062562C"/>
    <w:rsid w:val="00625FD2"/>
    <w:rsid w:val="0062610A"/>
    <w:rsid w:val="00626309"/>
    <w:rsid w:val="006266E3"/>
    <w:rsid w:val="00626796"/>
    <w:rsid w:val="00626E6B"/>
    <w:rsid w:val="006271E8"/>
    <w:rsid w:val="00627338"/>
    <w:rsid w:val="0062766C"/>
    <w:rsid w:val="006306AC"/>
    <w:rsid w:val="00630E23"/>
    <w:rsid w:val="0063116E"/>
    <w:rsid w:val="00631258"/>
    <w:rsid w:val="006319B0"/>
    <w:rsid w:val="00631BD9"/>
    <w:rsid w:val="00631C55"/>
    <w:rsid w:val="0063209E"/>
    <w:rsid w:val="006320CF"/>
    <w:rsid w:val="00633184"/>
    <w:rsid w:val="00633485"/>
    <w:rsid w:val="006335A9"/>
    <w:rsid w:val="006335F1"/>
    <w:rsid w:val="00633841"/>
    <w:rsid w:val="00633997"/>
    <w:rsid w:val="006339A7"/>
    <w:rsid w:val="00633AD2"/>
    <w:rsid w:val="00633D9F"/>
    <w:rsid w:val="0063492A"/>
    <w:rsid w:val="00634A50"/>
    <w:rsid w:val="0063537E"/>
    <w:rsid w:val="006355F4"/>
    <w:rsid w:val="00635791"/>
    <w:rsid w:val="00635C22"/>
    <w:rsid w:val="00635DA0"/>
    <w:rsid w:val="00635E7C"/>
    <w:rsid w:val="00636141"/>
    <w:rsid w:val="006361C9"/>
    <w:rsid w:val="00636410"/>
    <w:rsid w:val="006373C6"/>
    <w:rsid w:val="006374DF"/>
    <w:rsid w:val="00637B7B"/>
    <w:rsid w:val="00637D68"/>
    <w:rsid w:val="00640123"/>
    <w:rsid w:val="0064064C"/>
    <w:rsid w:val="00640822"/>
    <w:rsid w:val="00640C26"/>
    <w:rsid w:val="00640DD4"/>
    <w:rsid w:val="00641102"/>
    <w:rsid w:val="0064121B"/>
    <w:rsid w:val="006414BD"/>
    <w:rsid w:val="00641536"/>
    <w:rsid w:val="00641E9D"/>
    <w:rsid w:val="00642054"/>
    <w:rsid w:val="006420E8"/>
    <w:rsid w:val="006422A3"/>
    <w:rsid w:val="00642D6A"/>
    <w:rsid w:val="00643269"/>
    <w:rsid w:val="006433A6"/>
    <w:rsid w:val="006435CD"/>
    <w:rsid w:val="00643884"/>
    <w:rsid w:val="00643D4B"/>
    <w:rsid w:val="00643F05"/>
    <w:rsid w:val="006445A8"/>
    <w:rsid w:val="00644696"/>
    <w:rsid w:val="00644708"/>
    <w:rsid w:val="006448E6"/>
    <w:rsid w:val="006451E7"/>
    <w:rsid w:val="00645E19"/>
    <w:rsid w:val="00645FAD"/>
    <w:rsid w:val="00646D07"/>
    <w:rsid w:val="00646FA0"/>
    <w:rsid w:val="006474DE"/>
    <w:rsid w:val="00647C82"/>
    <w:rsid w:val="00647E61"/>
    <w:rsid w:val="00647F96"/>
    <w:rsid w:val="00650500"/>
    <w:rsid w:val="00650A57"/>
    <w:rsid w:val="00651580"/>
    <w:rsid w:val="006516F9"/>
    <w:rsid w:val="00651A71"/>
    <w:rsid w:val="00651DD2"/>
    <w:rsid w:val="006521AD"/>
    <w:rsid w:val="00652357"/>
    <w:rsid w:val="00652B73"/>
    <w:rsid w:val="00653179"/>
    <w:rsid w:val="006534B7"/>
    <w:rsid w:val="006536E8"/>
    <w:rsid w:val="00653B34"/>
    <w:rsid w:val="00653E26"/>
    <w:rsid w:val="00653E5A"/>
    <w:rsid w:val="00653F19"/>
    <w:rsid w:val="006547C9"/>
    <w:rsid w:val="00654D83"/>
    <w:rsid w:val="006550FA"/>
    <w:rsid w:val="0065522E"/>
    <w:rsid w:val="00655904"/>
    <w:rsid w:val="00655C66"/>
    <w:rsid w:val="00655D55"/>
    <w:rsid w:val="00656651"/>
    <w:rsid w:val="00656C5B"/>
    <w:rsid w:val="00656F15"/>
    <w:rsid w:val="006579BD"/>
    <w:rsid w:val="00657E1A"/>
    <w:rsid w:val="00660125"/>
    <w:rsid w:val="00660570"/>
    <w:rsid w:val="00660774"/>
    <w:rsid w:val="00660EB7"/>
    <w:rsid w:val="00660F9D"/>
    <w:rsid w:val="0066107D"/>
    <w:rsid w:val="006615C5"/>
    <w:rsid w:val="00661BC0"/>
    <w:rsid w:val="00661C1F"/>
    <w:rsid w:val="00662407"/>
    <w:rsid w:val="006625EE"/>
    <w:rsid w:val="0066277A"/>
    <w:rsid w:val="00662BCD"/>
    <w:rsid w:val="00662D88"/>
    <w:rsid w:val="0066322C"/>
    <w:rsid w:val="00663495"/>
    <w:rsid w:val="0066359C"/>
    <w:rsid w:val="00663983"/>
    <w:rsid w:val="00663CA2"/>
    <w:rsid w:val="00663DA4"/>
    <w:rsid w:val="00663EC7"/>
    <w:rsid w:val="006644C3"/>
    <w:rsid w:val="0066471D"/>
    <w:rsid w:val="00664BCB"/>
    <w:rsid w:val="006656A5"/>
    <w:rsid w:val="00665854"/>
    <w:rsid w:val="006658BB"/>
    <w:rsid w:val="00666042"/>
    <w:rsid w:val="00667A04"/>
    <w:rsid w:val="0067045B"/>
    <w:rsid w:val="0067076E"/>
    <w:rsid w:val="006707EC"/>
    <w:rsid w:val="006714BE"/>
    <w:rsid w:val="00671AB8"/>
    <w:rsid w:val="00672B35"/>
    <w:rsid w:val="00672DBE"/>
    <w:rsid w:val="00672FD9"/>
    <w:rsid w:val="006730BD"/>
    <w:rsid w:val="006735C5"/>
    <w:rsid w:val="00673D01"/>
    <w:rsid w:val="00673EE5"/>
    <w:rsid w:val="00674618"/>
    <w:rsid w:val="00674F13"/>
    <w:rsid w:val="0067536A"/>
    <w:rsid w:val="00675970"/>
    <w:rsid w:val="0067645F"/>
    <w:rsid w:val="00676888"/>
    <w:rsid w:val="006771E4"/>
    <w:rsid w:val="006777EE"/>
    <w:rsid w:val="006777FA"/>
    <w:rsid w:val="00677F56"/>
    <w:rsid w:val="0068065A"/>
    <w:rsid w:val="00680824"/>
    <w:rsid w:val="00680BA0"/>
    <w:rsid w:val="006810A9"/>
    <w:rsid w:val="00681291"/>
    <w:rsid w:val="006816B1"/>
    <w:rsid w:val="00681E48"/>
    <w:rsid w:val="006824BB"/>
    <w:rsid w:val="006828A1"/>
    <w:rsid w:val="00683128"/>
    <w:rsid w:val="00683156"/>
    <w:rsid w:val="006831FA"/>
    <w:rsid w:val="006833AE"/>
    <w:rsid w:val="00683F24"/>
    <w:rsid w:val="00684427"/>
    <w:rsid w:val="00684CAC"/>
    <w:rsid w:val="0068503E"/>
    <w:rsid w:val="006851B1"/>
    <w:rsid w:val="006853B1"/>
    <w:rsid w:val="006855FC"/>
    <w:rsid w:val="00685A31"/>
    <w:rsid w:val="00685AE7"/>
    <w:rsid w:val="00685C3E"/>
    <w:rsid w:val="00685C55"/>
    <w:rsid w:val="00685F27"/>
    <w:rsid w:val="00686304"/>
    <w:rsid w:val="006863BE"/>
    <w:rsid w:val="006863F7"/>
    <w:rsid w:val="006871E0"/>
    <w:rsid w:val="006877A3"/>
    <w:rsid w:val="0068781A"/>
    <w:rsid w:val="00687AAC"/>
    <w:rsid w:val="00690346"/>
    <w:rsid w:val="00690BD1"/>
    <w:rsid w:val="00690C61"/>
    <w:rsid w:val="006910F3"/>
    <w:rsid w:val="006912EB"/>
    <w:rsid w:val="00691313"/>
    <w:rsid w:val="0069242B"/>
    <w:rsid w:val="0069256B"/>
    <w:rsid w:val="00692B23"/>
    <w:rsid w:val="00692DE6"/>
    <w:rsid w:val="00692EE7"/>
    <w:rsid w:val="00693281"/>
    <w:rsid w:val="00693515"/>
    <w:rsid w:val="006936E0"/>
    <w:rsid w:val="006941C3"/>
    <w:rsid w:val="006944B9"/>
    <w:rsid w:val="00694D45"/>
    <w:rsid w:val="00694DE4"/>
    <w:rsid w:val="006955FD"/>
    <w:rsid w:val="006956E6"/>
    <w:rsid w:val="0069589A"/>
    <w:rsid w:val="00695F04"/>
    <w:rsid w:val="00696274"/>
    <w:rsid w:val="006965CA"/>
    <w:rsid w:val="00696DD8"/>
    <w:rsid w:val="00696E8D"/>
    <w:rsid w:val="006970AD"/>
    <w:rsid w:val="00697C7B"/>
    <w:rsid w:val="00697F8E"/>
    <w:rsid w:val="006A0CAC"/>
    <w:rsid w:val="006A25CF"/>
    <w:rsid w:val="006A29C7"/>
    <w:rsid w:val="006A2AD8"/>
    <w:rsid w:val="006A302D"/>
    <w:rsid w:val="006A38BE"/>
    <w:rsid w:val="006A38D1"/>
    <w:rsid w:val="006A3A3E"/>
    <w:rsid w:val="006A5837"/>
    <w:rsid w:val="006A5872"/>
    <w:rsid w:val="006A5E30"/>
    <w:rsid w:val="006A5EA5"/>
    <w:rsid w:val="006A656F"/>
    <w:rsid w:val="006A6638"/>
    <w:rsid w:val="006A6C18"/>
    <w:rsid w:val="006A7031"/>
    <w:rsid w:val="006A74C0"/>
    <w:rsid w:val="006B0BC9"/>
    <w:rsid w:val="006B13AA"/>
    <w:rsid w:val="006B1E72"/>
    <w:rsid w:val="006B267F"/>
    <w:rsid w:val="006B27FE"/>
    <w:rsid w:val="006B2AE7"/>
    <w:rsid w:val="006B2D1C"/>
    <w:rsid w:val="006B31CE"/>
    <w:rsid w:val="006B34C2"/>
    <w:rsid w:val="006B3686"/>
    <w:rsid w:val="006B3BFA"/>
    <w:rsid w:val="006B3E3F"/>
    <w:rsid w:val="006B41A5"/>
    <w:rsid w:val="006B462F"/>
    <w:rsid w:val="006B4DC7"/>
    <w:rsid w:val="006B4F0B"/>
    <w:rsid w:val="006B5069"/>
    <w:rsid w:val="006B517F"/>
    <w:rsid w:val="006B5393"/>
    <w:rsid w:val="006B5A18"/>
    <w:rsid w:val="006B5C44"/>
    <w:rsid w:val="006B6073"/>
    <w:rsid w:val="006B655A"/>
    <w:rsid w:val="006B6B03"/>
    <w:rsid w:val="006B7114"/>
    <w:rsid w:val="006B7488"/>
    <w:rsid w:val="006B78B8"/>
    <w:rsid w:val="006B7956"/>
    <w:rsid w:val="006C0318"/>
    <w:rsid w:val="006C0B70"/>
    <w:rsid w:val="006C0BF3"/>
    <w:rsid w:val="006C113F"/>
    <w:rsid w:val="006C15EB"/>
    <w:rsid w:val="006C1A25"/>
    <w:rsid w:val="006C2383"/>
    <w:rsid w:val="006C254E"/>
    <w:rsid w:val="006C2816"/>
    <w:rsid w:val="006C2C17"/>
    <w:rsid w:val="006C347B"/>
    <w:rsid w:val="006C3628"/>
    <w:rsid w:val="006C4263"/>
    <w:rsid w:val="006C4353"/>
    <w:rsid w:val="006C444A"/>
    <w:rsid w:val="006C4520"/>
    <w:rsid w:val="006C4790"/>
    <w:rsid w:val="006C48DF"/>
    <w:rsid w:val="006C4CB8"/>
    <w:rsid w:val="006C4EF5"/>
    <w:rsid w:val="006C58D6"/>
    <w:rsid w:val="006C5BB8"/>
    <w:rsid w:val="006C625A"/>
    <w:rsid w:val="006C675E"/>
    <w:rsid w:val="006C6788"/>
    <w:rsid w:val="006C6EDB"/>
    <w:rsid w:val="006C7094"/>
    <w:rsid w:val="006C7CF1"/>
    <w:rsid w:val="006C7FEB"/>
    <w:rsid w:val="006D01BC"/>
    <w:rsid w:val="006D02E0"/>
    <w:rsid w:val="006D03D6"/>
    <w:rsid w:val="006D094C"/>
    <w:rsid w:val="006D0AA9"/>
    <w:rsid w:val="006D0FF9"/>
    <w:rsid w:val="006D17C5"/>
    <w:rsid w:val="006D1B00"/>
    <w:rsid w:val="006D2C45"/>
    <w:rsid w:val="006D2F7A"/>
    <w:rsid w:val="006D41B5"/>
    <w:rsid w:val="006D4B6D"/>
    <w:rsid w:val="006D4E2D"/>
    <w:rsid w:val="006D5075"/>
    <w:rsid w:val="006D5BAD"/>
    <w:rsid w:val="006D5C7E"/>
    <w:rsid w:val="006D60A7"/>
    <w:rsid w:val="006D649E"/>
    <w:rsid w:val="006D6A98"/>
    <w:rsid w:val="006D6BFB"/>
    <w:rsid w:val="006D725E"/>
    <w:rsid w:val="006D745D"/>
    <w:rsid w:val="006D7A02"/>
    <w:rsid w:val="006D7D34"/>
    <w:rsid w:val="006D7E38"/>
    <w:rsid w:val="006D7F6A"/>
    <w:rsid w:val="006E0017"/>
    <w:rsid w:val="006E0185"/>
    <w:rsid w:val="006E0636"/>
    <w:rsid w:val="006E06B3"/>
    <w:rsid w:val="006E0F15"/>
    <w:rsid w:val="006E2280"/>
    <w:rsid w:val="006E2406"/>
    <w:rsid w:val="006E246D"/>
    <w:rsid w:val="006E250F"/>
    <w:rsid w:val="006E27DA"/>
    <w:rsid w:val="006E2DDE"/>
    <w:rsid w:val="006E38D3"/>
    <w:rsid w:val="006E391F"/>
    <w:rsid w:val="006E3D6D"/>
    <w:rsid w:val="006E42D8"/>
    <w:rsid w:val="006E4539"/>
    <w:rsid w:val="006E48CE"/>
    <w:rsid w:val="006E4E61"/>
    <w:rsid w:val="006E4F87"/>
    <w:rsid w:val="006E5078"/>
    <w:rsid w:val="006E514A"/>
    <w:rsid w:val="006E5371"/>
    <w:rsid w:val="006E5455"/>
    <w:rsid w:val="006E560F"/>
    <w:rsid w:val="006E5ED1"/>
    <w:rsid w:val="006E6486"/>
    <w:rsid w:val="006E648D"/>
    <w:rsid w:val="006E64C9"/>
    <w:rsid w:val="006E6555"/>
    <w:rsid w:val="006E6616"/>
    <w:rsid w:val="006E6689"/>
    <w:rsid w:val="006E69DE"/>
    <w:rsid w:val="006E6BA2"/>
    <w:rsid w:val="006E73DC"/>
    <w:rsid w:val="006E75F6"/>
    <w:rsid w:val="006E7693"/>
    <w:rsid w:val="006E7854"/>
    <w:rsid w:val="006E7C86"/>
    <w:rsid w:val="006E7CD2"/>
    <w:rsid w:val="006E7DCF"/>
    <w:rsid w:val="006F02F8"/>
    <w:rsid w:val="006F0B3A"/>
    <w:rsid w:val="006F0C2B"/>
    <w:rsid w:val="006F0D68"/>
    <w:rsid w:val="006F11F1"/>
    <w:rsid w:val="006F132B"/>
    <w:rsid w:val="006F1374"/>
    <w:rsid w:val="006F1B4B"/>
    <w:rsid w:val="006F1DCF"/>
    <w:rsid w:val="006F25C6"/>
    <w:rsid w:val="006F299D"/>
    <w:rsid w:val="006F2B27"/>
    <w:rsid w:val="006F2E03"/>
    <w:rsid w:val="006F2E40"/>
    <w:rsid w:val="006F300C"/>
    <w:rsid w:val="006F30D3"/>
    <w:rsid w:val="006F333E"/>
    <w:rsid w:val="006F3444"/>
    <w:rsid w:val="006F3939"/>
    <w:rsid w:val="006F3F2A"/>
    <w:rsid w:val="006F4C2C"/>
    <w:rsid w:val="006F5172"/>
    <w:rsid w:val="006F5298"/>
    <w:rsid w:val="006F5993"/>
    <w:rsid w:val="006F59E8"/>
    <w:rsid w:val="006F5ADC"/>
    <w:rsid w:val="006F5C1B"/>
    <w:rsid w:val="006F645E"/>
    <w:rsid w:val="006F6A55"/>
    <w:rsid w:val="006F6AFA"/>
    <w:rsid w:val="006F758F"/>
    <w:rsid w:val="006F75AD"/>
    <w:rsid w:val="006F78EE"/>
    <w:rsid w:val="0070002A"/>
    <w:rsid w:val="00700DE1"/>
    <w:rsid w:val="00701960"/>
    <w:rsid w:val="00701A2A"/>
    <w:rsid w:val="00701FBF"/>
    <w:rsid w:val="00702E04"/>
    <w:rsid w:val="00702EA5"/>
    <w:rsid w:val="00703403"/>
    <w:rsid w:val="00703525"/>
    <w:rsid w:val="00703744"/>
    <w:rsid w:val="00704602"/>
    <w:rsid w:val="00704C3E"/>
    <w:rsid w:val="00704D3E"/>
    <w:rsid w:val="00704DC7"/>
    <w:rsid w:val="00705231"/>
    <w:rsid w:val="00705445"/>
    <w:rsid w:val="007054E4"/>
    <w:rsid w:val="00705687"/>
    <w:rsid w:val="00705921"/>
    <w:rsid w:val="0070658D"/>
    <w:rsid w:val="00706A4E"/>
    <w:rsid w:val="00706C4F"/>
    <w:rsid w:val="00707208"/>
    <w:rsid w:val="0070782B"/>
    <w:rsid w:val="00707E44"/>
    <w:rsid w:val="00707F8D"/>
    <w:rsid w:val="00707FF7"/>
    <w:rsid w:val="0071001B"/>
    <w:rsid w:val="00710168"/>
    <w:rsid w:val="00710548"/>
    <w:rsid w:val="00710D6E"/>
    <w:rsid w:val="00710F2C"/>
    <w:rsid w:val="0071152A"/>
    <w:rsid w:val="00711F0F"/>
    <w:rsid w:val="007122FF"/>
    <w:rsid w:val="00712805"/>
    <w:rsid w:val="00712BE2"/>
    <w:rsid w:val="00712D6E"/>
    <w:rsid w:val="00712E6A"/>
    <w:rsid w:val="00712F86"/>
    <w:rsid w:val="00713156"/>
    <w:rsid w:val="0071340B"/>
    <w:rsid w:val="0071344D"/>
    <w:rsid w:val="007136C1"/>
    <w:rsid w:val="00713B6F"/>
    <w:rsid w:val="007143B0"/>
    <w:rsid w:val="007144D1"/>
    <w:rsid w:val="00714C19"/>
    <w:rsid w:val="00714D00"/>
    <w:rsid w:val="007151C2"/>
    <w:rsid w:val="007155FB"/>
    <w:rsid w:val="007155FF"/>
    <w:rsid w:val="007159ED"/>
    <w:rsid w:val="00715F4F"/>
    <w:rsid w:val="00715F69"/>
    <w:rsid w:val="00716086"/>
    <w:rsid w:val="007166BD"/>
    <w:rsid w:val="007166EE"/>
    <w:rsid w:val="00716A90"/>
    <w:rsid w:val="00716EE9"/>
    <w:rsid w:val="00716F42"/>
    <w:rsid w:val="0071715F"/>
    <w:rsid w:val="007172ED"/>
    <w:rsid w:val="0071743C"/>
    <w:rsid w:val="00717606"/>
    <w:rsid w:val="007178C4"/>
    <w:rsid w:val="0071799D"/>
    <w:rsid w:val="007209BD"/>
    <w:rsid w:val="00720AC6"/>
    <w:rsid w:val="00721447"/>
    <w:rsid w:val="007218E4"/>
    <w:rsid w:val="00721938"/>
    <w:rsid w:val="00722389"/>
    <w:rsid w:val="00723365"/>
    <w:rsid w:val="007235BB"/>
    <w:rsid w:val="007236C4"/>
    <w:rsid w:val="00723742"/>
    <w:rsid w:val="00723D10"/>
    <w:rsid w:val="00724F2A"/>
    <w:rsid w:val="0072543E"/>
    <w:rsid w:val="00725471"/>
    <w:rsid w:val="00726376"/>
    <w:rsid w:val="007265A5"/>
    <w:rsid w:val="00727313"/>
    <w:rsid w:val="00727500"/>
    <w:rsid w:val="00727AE9"/>
    <w:rsid w:val="00727CE4"/>
    <w:rsid w:val="00727D04"/>
    <w:rsid w:val="00730125"/>
    <w:rsid w:val="007309F3"/>
    <w:rsid w:val="00730BAE"/>
    <w:rsid w:val="00731462"/>
    <w:rsid w:val="00731628"/>
    <w:rsid w:val="00732299"/>
    <w:rsid w:val="007322F9"/>
    <w:rsid w:val="00732476"/>
    <w:rsid w:val="00732D35"/>
    <w:rsid w:val="00732E66"/>
    <w:rsid w:val="00733445"/>
    <w:rsid w:val="007334BD"/>
    <w:rsid w:val="00733BD4"/>
    <w:rsid w:val="007346EE"/>
    <w:rsid w:val="00734C0D"/>
    <w:rsid w:val="00734D75"/>
    <w:rsid w:val="007350C4"/>
    <w:rsid w:val="00735512"/>
    <w:rsid w:val="00735BF7"/>
    <w:rsid w:val="00735C8E"/>
    <w:rsid w:val="0073638B"/>
    <w:rsid w:val="0073668D"/>
    <w:rsid w:val="00736F9E"/>
    <w:rsid w:val="0073716F"/>
    <w:rsid w:val="0073774D"/>
    <w:rsid w:val="0073787A"/>
    <w:rsid w:val="00737B4E"/>
    <w:rsid w:val="00737D1F"/>
    <w:rsid w:val="00737D60"/>
    <w:rsid w:val="0074005F"/>
    <w:rsid w:val="00740317"/>
    <w:rsid w:val="00740626"/>
    <w:rsid w:val="00740B57"/>
    <w:rsid w:val="0074189A"/>
    <w:rsid w:val="00741A52"/>
    <w:rsid w:val="00741B26"/>
    <w:rsid w:val="00742025"/>
    <w:rsid w:val="00742431"/>
    <w:rsid w:val="00742F88"/>
    <w:rsid w:val="007430B6"/>
    <w:rsid w:val="007431C5"/>
    <w:rsid w:val="00743958"/>
    <w:rsid w:val="007440DD"/>
    <w:rsid w:val="0074419A"/>
    <w:rsid w:val="0074425B"/>
    <w:rsid w:val="007445C8"/>
    <w:rsid w:val="00744E12"/>
    <w:rsid w:val="00744FA8"/>
    <w:rsid w:val="0074536C"/>
    <w:rsid w:val="0074562F"/>
    <w:rsid w:val="007458D5"/>
    <w:rsid w:val="00745930"/>
    <w:rsid w:val="00745E85"/>
    <w:rsid w:val="00746AC0"/>
    <w:rsid w:val="00747578"/>
    <w:rsid w:val="00747736"/>
    <w:rsid w:val="007479D5"/>
    <w:rsid w:val="00747B2E"/>
    <w:rsid w:val="00747C70"/>
    <w:rsid w:val="00747D3B"/>
    <w:rsid w:val="0075003A"/>
    <w:rsid w:val="00750881"/>
    <w:rsid w:val="007515F0"/>
    <w:rsid w:val="007516DC"/>
    <w:rsid w:val="007517AF"/>
    <w:rsid w:val="00752426"/>
    <w:rsid w:val="00752704"/>
    <w:rsid w:val="00752F53"/>
    <w:rsid w:val="007530DB"/>
    <w:rsid w:val="007532E3"/>
    <w:rsid w:val="0075370B"/>
    <w:rsid w:val="007540E6"/>
    <w:rsid w:val="00754641"/>
    <w:rsid w:val="0075470C"/>
    <w:rsid w:val="00754AE5"/>
    <w:rsid w:val="007554A3"/>
    <w:rsid w:val="00755C79"/>
    <w:rsid w:val="0075604B"/>
    <w:rsid w:val="00756102"/>
    <w:rsid w:val="007568BD"/>
    <w:rsid w:val="007575FA"/>
    <w:rsid w:val="0076040F"/>
    <w:rsid w:val="0076094C"/>
    <w:rsid w:val="00760A11"/>
    <w:rsid w:val="00760D4C"/>
    <w:rsid w:val="00760DC6"/>
    <w:rsid w:val="00760E7C"/>
    <w:rsid w:val="007611B0"/>
    <w:rsid w:val="007613EF"/>
    <w:rsid w:val="00761A95"/>
    <w:rsid w:val="00761FBD"/>
    <w:rsid w:val="00762778"/>
    <w:rsid w:val="00763227"/>
    <w:rsid w:val="007638C2"/>
    <w:rsid w:val="0076395F"/>
    <w:rsid w:val="00763DCE"/>
    <w:rsid w:val="007640D1"/>
    <w:rsid w:val="00764866"/>
    <w:rsid w:val="00764C9C"/>
    <w:rsid w:val="00764EBF"/>
    <w:rsid w:val="007660DE"/>
    <w:rsid w:val="00766A14"/>
    <w:rsid w:val="007673F0"/>
    <w:rsid w:val="00767869"/>
    <w:rsid w:val="00767B86"/>
    <w:rsid w:val="00770248"/>
    <w:rsid w:val="00770CFA"/>
    <w:rsid w:val="0077139B"/>
    <w:rsid w:val="00771504"/>
    <w:rsid w:val="00771ADB"/>
    <w:rsid w:val="00771D06"/>
    <w:rsid w:val="0077215C"/>
    <w:rsid w:val="007733B7"/>
    <w:rsid w:val="0077351E"/>
    <w:rsid w:val="0077365C"/>
    <w:rsid w:val="007749C3"/>
    <w:rsid w:val="00774E52"/>
    <w:rsid w:val="00774F57"/>
    <w:rsid w:val="00775003"/>
    <w:rsid w:val="00775397"/>
    <w:rsid w:val="00775479"/>
    <w:rsid w:val="00775A24"/>
    <w:rsid w:val="00775E0E"/>
    <w:rsid w:val="007765A5"/>
    <w:rsid w:val="0077675D"/>
    <w:rsid w:val="00776F95"/>
    <w:rsid w:val="00777427"/>
    <w:rsid w:val="00777973"/>
    <w:rsid w:val="00780591"/>
    <w:rsid w:val="0078067B"/>
    <w:rsid w:val="00780732"/>
    <w:rsid w:val="00780C78"/>
    <w:rsid w:val="00780D57"/>
    <w:rsid w:val="00782F5E"/>
    <w:rsid w:val="00783019"/>
    <w:rsid w:val="00783D58"/>
    <w:rsid w:val="00783F61"/>
    <w:rsid w:val="0078477B"/>
    <w:rsid w:val="00784919"/>
    <w:rsid w:val="00784DB9"/>
    <w:rsid w:val="00784DEC"/>
    <w:rsid w:val="00785126"/>
    <w:rsid w:val="00785154"/>
    <w:rsid w:val="0078607A"/>
    <w:rsid w:val="007866A2"/>
    <w:rsid w:val="00786853"/>
    <w:rsid w:val="00787062"/>
    <w:rsid w:val="0078709B"/>
    <w:rsid w:val="0078766D"/>
    <w:rsid w:val="0078769F"/>
    <w:rsid w:val="007903A7"/>
    <w:rsid w:val="0079069A"/>
    <w:rsid w:val="00791017"/>
    <w:rsid w:val="007910C7"/>
    <w:rsid w:val="007911EB"/>
    <w:rsid w:val="007913E9"/>
    <w:rsid w:val="007915EA"/>
    <w:rsid w:val="00791AA9"/>
    <w:rsid w:val="007920C2"/>
    <w:rsid w:val="00792C6F"/>
    <w:rsid w:val="00793044"/>
    <w:rsid w:val="00793C7E"/>
    <w:rsid w:val="00793CE0"/>
    <w:rsid w:val="00793FE9"/>
    <w:rsid w:val="00794328"/>
    <w:rsid w:val="00794590"/>
    <w:rsid w:val="00794840"/>
    <w:rsid w:val="007949C9"/>
    <w:rsid w:val="00794CCC"/>
    <w:rsid w:val="00794D95"/>
    <w:rsid w:val="007951C0"/>
    <w:rsid w:val="00795464"/>
    <w:rsid w:val="0079565F"/>
    <w:rsid w:val="00795757"/>
    <w:rsid w:val="00795AD2"/>
    <w:rsid w:val="00796008"/>
    <w:rsid w:val="007961E0"/>
    <w:rsid w:val="007962CC"/>
    <w:rsid w:val="007963B8"/>
    <w:rsid w:val="007963F4"/>
    <w:rsid w:val="00796721"/>
    <w:rsid w:val="00796ADB"/>
    <w:rsid w:val="00796B51"/>
    <w:rsid w:val="00796BC8"/>
    <w:rsid w:val="007975E7"/>
    <w:rsid w:val="007A0183"/>
    <w:rsid w:val="007A0189"/>
    <w:rsid w:val="007A0471"/>
    <w:rsid w:val="007A04C0"/>
    <w:rsid w:val="007A0BA5"/>
    <w:rsid w:val="007A0BBD"/>
    <w:rsid w:val="007A0CD8"/>
    <w:rsid w:val="007A101F"/>
    <w:rsid w:val="007A15B6"/>
    <w:rsid w:val="007A16A3"/>
    <w:rsid w:val="007A1B5A"/>
    <w:rsid w:val="007A1FDA"/>
    <w:rsid w:val="007A22A2"/>
    <w:rsid w:val="007A2A36"/>
    <w:rsid w:val="007A2A5C"/>
    <w:rsid w:val="007A31F8"/>
    <w:rsid w:val="007A322F"/>
    <w:rsid w:val="007A3799"/>
    <w:rsid w:val="007A422C"/>
    <w:rsid w:val="007A4B72"/>
    <w:rsid w:val="007A4D47"/>
    <w:rsid w:val="007A526E"/>
    <w:rsid w:val="007A5DE6"/>
    <w:rsid w:val="007A636F"/>
    <w:rsid w:val="007A65F8"/>
    <w:rsid w:val="007A66EB"/>
    <w:rsid w:val="007A6986"/>
    <w:rsid w:val="007A6BBE"/>
    <w:rsid w:val="007A74F5"/>
    <w:rsid w:val="007A7B35"/>
    <w:rsid w:val="007A7DC6"/>
    <w:rsid w:val="007B0A4C"/>
    <w:rsid w:val="007B0CFC"/>
    <w:rsid w:val="007B0D6B"/>
    <w:rsid w:val="007B1347"/>
    <w:rsid w:val="007B1956"/>
    <w:rsid w:val="007B19E0"/>
    <w:rsid w:val="007B19EE"/>
    <w:rsid w:val="007B2204"/>
    <w:rsid w:val="007B229E"/>
    <w:rsid w:val="007B23B7"/>
    <w:rsid w:val="007B2A21"/>
    <w:rsid w:val="007B2A5D"/>
    <w:rsid w:val="007B2AAD"/>
    <w:rsid w:val="007B2CE6"/>
    <w:rsid w:val="007B313B"/>
    <w:rsid w:val="007B3222"/>
    <w:rsid w:val="007B383A"/>
    <w:rsid w:val="007B3C1D"/>
    <w:rsid w:val="007B41FC"/>
    <w:rsid w:val="007B4740"/>
    <w:rsid w:val="007B475C"/>
    <w:rsid w:val="007B485B"/>
    <w:rsid w:val="007B573A"/>
    <w:rsid w:val="007B615E"/>
    <w:rsid w:val="007B6427"/>
    <w:rsid w:val="007B6635"/>
    <w:rsid w:val="007B6A07"/>
    <w:rsid w:val="007B6C20"/>
    <w:rsid w:val="007B6F59"/>
    <w:rsid w:val="007B72D0"/>
    <w:rsid w:val="007B730F"/>
    <w:rsid w:val="007B7C47"/>
    <w:rsid w:val="007C0A89"/>
    <w:rsid w:val="007C0DD2"/>
    <w:rsid w:val="007C2063"/>
    <w:rsid w:val="007C246F"/>
    <w:rsid w:val="007C24A1"/>
    <w:rsid w:val="007C271E"/>
    <w:rsid w:val="007C27BD"/>
    <w:rsid w:val="007C335E"/>
    <w:rsid w:val="007C3604"/>
    <w:rsid w:val="007C42A2"/>
    <w:rsid w:val="007C48E7"/>
    <w:rsid w:val="007C4B62"/>
    <w:rsid w:val="007C4C5D"/>
    <w:rsid w:val="007C4E49"/>
    <w:rsid w:val="007C5500"/>
    <w:rsid w:val="007C5710"/>
    <w:rsid w:val="007C57B5"/>
    <w:rsid w:val="007C5945"/>
    <w:rsid w:val="007C660F"/>
    <w:rsid w:val="007C6D9F"/>
    <w:rsid w:val="007C7ADB"/>
    <w:rsid w:val="007D0BAF"/>
    <w:rsid w:val="007D0C00"/>
    <w:rsid w:val="007D1576"/>
    <w:rsid w:val="007D1728"/>
    <w:rsid w:val="007D18ED"/>
    <w:rsid w:val="007D2B1C"/>
    <w:rsid w:val="007D2C5A"/>
    <w:rsid w:val="007D2DAE"/>
    <w:rsid w:val="007D2FAA"/>
    <w:rsid w:val="007D2FBD"/>
    <w:rsid w:val="007D32FD"/>
    <w:rsid w:val="007D3459"/>
    <w:rsid w:val="007D3493"/>
    <w:rsid w:val="007D3509"/>
    <w:rsid w:val="007D3F4B"/>
    <w:rsid w:val="007D4198"/>
    <w:rsid w:val="007D4E32"/>
    <w:rsid w:val="007D4EF8"/>
    <w:rsid w:val="007D52A0"/>
    <w:rsid w:val="007D54E1"/>
    <w:rsid w:val="007D5645"/>
    <w:rsid w:val="007D6372"/>
    <w:rsid w:val="007D684B"/>
    <w:rsid w:val="007D697B"/>
    <w:rsid w:val="007D712D"/>
    <w:rsid w:val="007D7C7F"/>
    <w:rsid w:val="007E0305"/>
    <w:rsid w:val="007E0FEE"/>
    <w:rsid w:val="007E14F6"/>
    <w:rsid w:val="007E1547"/>
    <w:rsid w:val="007E1772"/>
    <w:rsid w:val="007E1A84"/>
    <w:rsid w:val="007E1C38"/>
    <w:rsid w:val="007E2047"/>
    <w:rsid w:val="007E2188"/>
    <w:rsid w:val="007E21F1"/>
    <w:rsid w:val="007E22AF"/>
    <w:rsid w:val="007E241A"/>
    <w:rsid w:val="007E2502"/>
    <w:rsid w:val="007E3CF1"/>
    <w:rsid w:val="007E4133"/>
    <w:rsid w:val="007E4977"/>
    <w:rsid w:val="007E4B82"/>
    <w:rsid w:val="007E54B6"/>
    <w:rsid w:val="007E58DF"/>
    <w:rsid w:val="007E5D83"/>
    <w:rsid w:val="007E6351"/>
    <w:rsid w:val="007E6560"/>
    <w:rsid w:val="007E6869"/>
    <w:rsid w:val="007E6992"/>
    <w:rsid w:val="007E6BE3"/>
    <w:rsid w:val="007E746D"/>
    <w:rsid w:val="007E748C"/>
    <w:rsid w:val="007E7929"/>
    <w:rsid w:val="007E7F3A"/>
    <w:rsid w:val="007F0303"/>
    <w:rsid w:val="007F06D5"/>
    <w:rsid w:val="007F0C84"/>
    <w:rsid w:val="007F0C92"/>
    <w:rsid w:val="007F0EE7"/>
    <w:rsid w:val="007F176B"/>
    <w:rsid w:val="007F1F69"/>
    <w:rsid w:val="007F2742"/>
    <w:rsid w:val="007F2AC9"/>
    <w:rsid w:val="007F2BEB"/>
    <w:rsid w:val="007F3378"/>
    <w:rsid w:val="007F38A7"/>
    <w:rsid w:val="007F38E2"/>
    <w:rsid w:val="007F3982"/>
    <w:rsid w:val="007F3B1F"/>
    <w:rsid w:val="007F40AC"/>
    <w:rsid w:val="007F4B25"/>
    <w:rsid w:val="007F4D72"/>
    <w:rsid w:val="007F4E18"/>
    <w:rsid w:val="007F4E2B"/>
    <w:rsid w:val="007F5629"/>
    <w:rsid w:val="007F56EA"/>
    <w:rsid w:val="007F5B26"/>
    <w:rsid w:val="007F5CED"/>
    <w:rsid w:val="007F6424"/>
    <w:rsid w:val="007F6717"/>
    <w:rsid w:val="007F6B51"/>
    <w:rsid w:val="007F6B7A"/>
    <w:rsid w:val="007F71E9"/>
    <w:rsid w:val="007F76AB"/>
    <w:rsid w:val="007F780C"/>
    <w:rsid w:val="00800479"/>
    <w:rsid w:val="00800587"/>
    <w:rsid w:val="00800CEE"/>
    <w:rsid w:val="00800FF0"/>
    <w:rsid w:val="008011D4"/>
    <w:rsid w:val="0080155A"/>
    <w:rsid w:val="008015B6"/>
    <w:rsid w:val="008017B6"/>
    <w:rsid w:val="00801A3B"/>
    <w:rsid w:val="00801D7B"/>
    <w:rsid w:val="00802903"/>
    <w:rsid w:val="008030EA"/>
    <w:rsid w:val="00803C04"/>
    <w:rsid w:val="00803F97"/>
    <w:rsid w:val="00804C53"/>
    <w:rsid w:val="0080527D"/>
    <w:rsid w:val="00805797"/>
    <w:rsid w:val="008058AC"/>
    <w:rsid w:val="00805F44"/>
    <w:rsid w:val="00806693"/>
    <w:rsid w:val="00806718"/>
    <w:rsid w:val="008068BC"/>
    <w:rsid w:val="008069E9"/>
    <w:rsid w:val="00806A9D"/>
    <w:rsid w:val="00806CD6"/>
    <w:rsid w:val="0080715B"/>
    <w:rsid w:val="00807F5B"/>
    <w:rsid w:val="008108A9"/>
    <w:rsid w:val="00810AB6"/>
    <w:rsid w:val="008110D0"/>
    <w:rsid w:val="00811139"/>
    <w:rsid w:val="00811682"/>
    <w:rsid w:val="0081169E"/>
    <w:rsid w:val="008119DA"/>
    <w:rsid w:val="00811B51"/>
    <w:rsid w:val="00811B68"/>
    <w:rsid w:val="00811C35"/>
    <w:rsid w:val="00811F99"/>
    <w:rsid w:val="008126AE"/>
    <w:rsid w:val="00812F23"/>
    <w:rsid w:val="00813372"/>
    <w:rsid w:val="008136FE"/>
    <w:rsid w:val="00814ACD"/>
    <w:rsid w:val="00815187"/>
    <w:rsid w:val="00815AC1"/>
    <w:rsid w:val="00815B88"/>
    <w:rsid w:val="00815C3C"/>
    <w:rsid w:val="00816336"/>
    <w:rsid w:val="008169A7"/>
    <w:rsid w:val="00816B2D"/>
    <w:rsid w:val="00816DEA"/>
    <w:rsid w:val="00816E6A"/>
    <w:rsid w:val="00820D68"/>
    <w:rsid w:val="00820DDC"/>
    <w:rsid w:val="00820E03"/>
    <w:rsid w:val="008213E6"/>
    <w:rsid w:val="00821F69"/>
    <w:rsid w:val="00822078"/>
    <w:rsid w:val="00822111"/>
    <w:rsid w:val="00822A56"/>
    <w:rsid w:val="00823EC7"/>
    <w:rsid w:val="00824864"/>
    <w:rsid w:val="00824980"/>
    <w:rsid w:val="00824EF6"/>
    <w:rsid w:val="00825352"/>
    <w:rsid w:val="00825E84"/>
    <w:rsid w:val="00825FE8"/>
    <w:rsid w:val="008268E0"/>
    <w:rsid w:val="00826BBB"/>
    <w:rsid w:val="00826E38"/>
    <w:rsid w:val="00826E86"/>
    <w:rsid w:val="00826EED"/>
    <w:rsid w:val="008275C3"/>
    <w:rsid w:val="008275F4"/>
    <w:rsid w:val="00827608"/>
    <w:rsid w:val="00827B5B"/>
    <w:rsid w:val="00827E01"/>
    <w:rsid w:val="008304AE"/>
    <w:rsid w:val="00830BEB"/>
    <w:rsid w:val="00830E73"/>
    <w:rsid w:val="00831110"/>
    <w:rsid w:val="00831218"/>
    <w:rsid w:val="008314EA"/>
    <w:rsid w:val="00831BCF"/>
    <w:rsid w:val="00832638"/>
    <w:rsid w:val="00832788"/>
    <w:rsid w:val="00832C22"/>
    <w:rsid w:val="008338AF"/>
    <w:rsid w:val="00833D2E"/>
    <w:rsid w:val="00834123"/>
    <w:rsid w:val="008341CC"/>
    <w:rsid w:val="00834342"/>
    <w:rsid w:val="0083454C"/>
    <w:rsid w:val="00834624"/>
    <w:rsid w:val="008350ED"/>
    <w:rsid w:val="00835E81"/>
    <w:rsid w:val="00836036"/>
    <w:rsid w:val="00836164"/>
    <w:rsid w:val="00836A77"/>
    <w:rsid w:val="00836ECF"/>
    <w:rsid w:val="00837B6A"/>
    <w:rsid w:val="008400BA"/>
    <w:rsid w:val="00840B13"/>
    <w:rsid w:val="00841624"/>
    <w:rsid w:val="00842345"/>
    <w:rsid w:val="00842417"/>
    <w:rsid w:val="008430D1"/>
    <w:rsid w:val="0084416E"/>
    <w:rsid w:val="0084471E"/>
    <w:rsid w:val="00844DA0"/>
    <w:rsid w:val="0084526E"/>
    <w:rsid w:val="00845505"/>
    <w:rsid w:val="0084574D"/>
    <w:rsid w:val="00845FA8"/>
    <w:rsid w:val="0084641D"/>
    <w:rsid w:val="008466A9"/>
    <w:rsid w:val="00846D7B"/>
    <w:rsid w:val="00846D89"/>
    <w:rsid w:val="00846E7C"/>
    <w:rsid w:val="008470E2"/>
    <w:rsid w:val="008474D6"/>
    <w:rsid w:val="008478BD"/>
    <w:rsid w:val="00847BC8"/>
    <w:rsid w:val="00847D62"/>
    <w:rsid w:val="00847F51"/>
    <w:rsid w:val="00847F8E"/>
    <w:rsid w:val="0085079F"/>
    <w:rsid w:val="008508CB"/>
    <w:rsid w:val="00850D4E"/>
    <w:rsid w:val="00851043"/>
    <w:rsid w:val="008516EE"/>
    <w:rsid w:val="00851CE5"/>
    <w:rsid w:val="00852279"/>
    <w:rsid w:val="00852F17"/>
    <w:rsid w:val="008537CA"/>
    <w:rsid w:val="0085417A"/>
    <w:rsid w:val="0085431D"/>
    <w:rsid w:val="00854329"/>
    <w:rsid w:val="008545FC"/>
    <w:rsid w:val="00854E26"/>
    <w:rsid w:val="008553E9"/>
    <w:rsid w:val="00855F0F"/>
    <w:rsid w:val="008560FF"/>
    <w:rsid w:val="008563A9"/>
    <w:rsid w:val="008566D9"/>
    <w:rsid w:val="0085733E"/>
    <w:rsid w:val="0085740F"/>
    <w:rsid w:val="0085785F"/>
    <w:rsid w:val="00857902"/>
    <w:rsid w:val="00857FFE"/>
    <w:rsid w:val="0086056E"/>
    <w:rsid w:val="00860B9F"/>
    <w:rsid w:val="00860C72"/>
    <w:rsid w:val="00860D47"/>
    <w:rsid w:val="0086132D"/>
    <w:rsid w:val="008615C0"/>
    <w:rsid w:val="008618DB"/>
    <w:rsid w:val="008619FF"/>
    <w:rsid w:val="00861B65"/>
    <w:rsid w:val="00862078"/>
    <w:rsid w:val="008620D5"/>
    <w:rsid w:val="00862A89"/>
    <w:rsid w:val="00862D3F"/>
    <w:rsid w:val="00863034"/>
    <w:rsid w:val="008634AD"/>
    <w:rsid w:val="00863533"/>
    <w:rsid w:val="00863DEC"/>
    <w:rsid w:val="00864567"/>
    <w:rsid w:val="00864905"/>
    <w:rsid w:val="00864D08"/>
    <w:rsid w:val="00865088"/>
    <w:rsid w:val="0086541C"/>
    <w:rsid w:val="008657C4"/>
    <w:rsid w:val="00866158"/>
    <w:rsid w:val="0086618C"/>
    <w:rsid w:val="00866296"/>
    <w:rsid w:val="0086661E"/>
    <w:rsid w:val="0086678E"/>
    <w:rsid w:val="00866CB7"/>
    <w:rsid w:val="00867349"/>
    <w:rsid w:val="008675A6"/>
    <w:rsid w:val="008677FB"/>
    <w:rsid w:val="00870252"/>
    <w:rsid w:val="0087055C"/>
    <w:rsid w:val="00870B7D"/>
    <w:rsid w:val="0087127A"/>
    <w:rsid w:val="00871347"/>
    <w:rsid w:val="0087147F"/>
    <w:rsid w:val="00871586"/>
    <w:rsid w:val="008715DB"/>
    <w:rsid w:val="00871681"/>
    <w:rsid w:val="00871AEC"/>
    <w:rsid w:val="00871C9E"/>
    <w:rsid w:val="00871EA8"/>
    <w:rsid w:val="008721DF"/>
    <w:rsid w:val="008728FE"/>
    <w:rsid w:val="00872A2A"/>
    <w:rsid w:val="00873277"/>
    <w:rsid w:val="008738D9"/>
    <w:rsid w:val="00873FD1"/>
    <w:rsid w:val="0087434A"/>
    <w:rsid w:val="00874985"/>
    <w:rsid w:val="00874A58"/>
    <w:rsid w:val="00874BD7"/>
    <w:rsid w:val="00874FEE"/>
    <w:rsid w:val="00875DB7"/>
    <w:rsid w:val="00875F6A"/>
    <w:rsid w:val="008761A5"/>
    <w:rsid w:val="008768E8"/>
    <w:rsid w:val="00876B99"/>
    <w:rsid w:val="00877039"/>
    <w:rsid w:val="008770C1"/>
    <w:rsid w:val="00877202"/>
    <w:rsid w:val="0087725F"/>
    <w:rsid w:val="0087742F"/>
    <w:rsid w:val="008774D8"/>
    <w:rsid w:val="00877C11"/>
    <w:rsid w:val="00877E91"/>
    <w:rsid w:val="0088022B"/>
    <w:rsid w:val="00880D80"/>
    <w:rsid w:val="00880F4A"/>
    <w:rsid w:val="00881AA7"/>
    <w:rsid w:val="00881C26"/>
    <w:rsid w:val="00881FC8"/>
    <w:rsid w:val="0088246D"/>
    <w:rsid w:val="008829E8"/>
    <w:rsid w:val="0088385D"/>
    <w:rsid w:val="00883E47"/>
    <w:rsid w:val="0088402A"/>
    <w:rsid w:val="00884A38"/>
    <w:rsid w:val="00884ABF"/>
    <w:rsid w:val="00885437"/>
    <w:rsid w:val="00885C17"/>
    <w:rsid w:val="00886295"/>
    <w:rsid w:val="0088647E"/>
    <w:rsid w:val="008869DC"/>
    <w:rsid w:val="00886CE4"/>
    <w:rsid w:val="008872D3"/>
    <w:rsid w:val="0088742A"/>
    <w:rsid w:val="0088749A"/>
    <w:rsid w:val="008879B1"/>
    <w:rsid w:val="00890071"/>
    <w:rsid w:val="00890DC7"/>
    <w:rsid w:val="0089179B"/>
    <w:rsid w:val="00891B5B"/>
    <w:rsid w:val="00891C3D"/>
    <w:rsid w:val="00892580"/>
    <w:rsid w:val="00892FDE"/>
    <w:rsid w:val="008935C6"/>
    <w:rsid w:val="00893B27"/>
    <w:rsid w:val="00893B50"/>
    <w:rsid w:val="008941F7"/>
    <w:rsid w:val="00894882"/>
    <w:rsid w:val="00894AE4"/>
    <w:rsid w:val="0089518B"/>
    <w:rsid w:val="008963FD"/>
    <w:rsid w:val="008967F3"/>
    <w:rsid w:val="0089690E"/>
    <w:rsid w:val="00896CA7"/>
    <w:rsid w:val="00896F30"/>
    <w:rsid w:val="008972B6"/>
    <w:rsid w:val="008973D1"/>
    <w:rsid w:val="00897953"/>
    <w:rsid w:val="00897B53"/>
    <w:rsid w:val="008A07EB"/>
    <w:rsid w:val="008A117B"/>
    <w:rsid w:val="008A132B"/>
    <w:rsid w:val="008A1560"/>
    <w:rsid w:val="008A15BB"/>
    <w:rsid w:val="008A243B"/>
    <w:rsid w:val="008A24B0"/>
    <w:rsid w:val="008A2B12"/>
    <w:rsid w:val="008A3426"/>
    <w:rsid w:val="008A4025"/>
    <w:rsid w:val="008A418D"/>
    <w:rsid w:val="008A4EB3"/>
    <w:rsid w:val="008A4F5C"/>
    <w:rsid w:val="008A5853"/>
    <w:rsid w:val="008A5957"/>
    <w:rsid w:val="008A5DD1"/>
    <w:rsid w:val="008A5DF7"/>
    <w:rsid w:val="008A658D"/>
    <w:rsid w:val="008A65BF"/>
    <w:rsid w:val="008A690C"/>
    <w:rsid w:val="008A6BC5"/>
    <w:rsid w:val="008A70F2"/>
    <w:rsid w:val="008A73F1"/>
    <w:rsid w:val="008A762E"/>
    <w:rsid w:val="008A78F6"/>
    <w:rsid w:val="008A7BC2"/>
    <w:rsid w:val="008A7F3A"/>
    <w:rsid w:val="008B00FC"/>
    <w:rsid w:val="008B0E1B"/>
    <w:rsid w:val="008B0F54"/>
    <w:rsid w:val="008B144F"/>
    <w:rsid w:val="008B16BF"/>
    <w:rsid w:val="008B1BAD"/>
    <w:rsid w:val="008B1C9C"/>
    <w:rsid w:val="008B2109"/>
    <w:rsid w:val="008B2B1A"/>
    <w:rsid w:val="008B337D"/>
    <w:rsid w:val="008B369D"/>
    <w:rsid w:val="008B387B"/>
    <w:rsid w:val="008B3A52"/>
    <w:rsid w:val="008B4C66"/>
    <w:rsid w:val="008B4E1B"/>
    <w:rsid w:val="008B51C3"/>
    <w:rsid w:val="008B5372"/>
    <w:rsid w:val="008B5E30"/>
    <w:rsid w:val="008B6C26"/>
    <w:rsid w:val="008B6D79"/>
    <w:rsid w:val="008B6DC4"/>
    <w:rsid w:val="008B7144"/>
    <w:rsid w:val="008B74C9"/>
    <w:rsid w:val="008B76F3"/>
    <w:rsid w:val="008B7A59"/>
    <w:rsid w:val="008C00EF"/>
    <w:rsid w:val="008C07FE"/>
    <w:rsid w:val="008C0A38"/>
    <w:rsid w:val="008C11F0"/>
    <w:rsid w:val="008C12F7"/>
    <w:rsid w:val="008C1D20"/>
    <w:rsid w:val="008C24B4"/>
    <w:rsid w:val="008C25F0"/>
    <w:rsid w:val="008C26BD"/>
    <w:rsid w:val="008C2824"/>
    <w:rsid w:val="008C2932"/>
    <w:rsid w:val="008C30F3"/>
    <w:rsid w:val="008C4A96"/>
    <w:rsid w:val="008C4D58"/>
    <w:rsid w:val="008C51A7"/>
    <w:rsid w:val="008C547C"/>
    <w:rsid w:val="008C5712"/>
    <w:rsid w:val="008C5A17"/>
    <w:rsid w:val="008C70A9"/>
    <w:rsid w:val="008C766A"/>
    <w:rsid w:val="008D0142"/>
    <w:rsid w:val="008D0A19"/>
    <w:rsid w:val="008D0B96"/>
    <w:rsid w:val="008D10A2"/>
    <w:rsid w:val="008D173E"/>
    <w:rsid w:val="008D2A63"/>
    <w:rsid w:val="008D2BF8"/>
    <w:rsid w:val="008D3028"/>
    <w:rsid w:val="008D363C"/>
    <w:rsid w:val="008D36BA"/>
    <w:rsid w:val="008D38DC"/>
    <w:rsid w:val="008D46EB"/>
    <w:rsid w:val="008D4B08"/>
    <w:rsid w:val="008D4C64"/>
    <w:rsid w:val="008D50D0"/>
    <w:rsid w:val="008D50F8"/>
    <w:rsid w:val="008D5636"/>
    <w:rsid w:val="008D5706"/>
    <w:rsid w:val="008D5737"/>
    <w:rsid w:val="008D57AF"/>
    <w:rsid w:val="008D5DCF"/>
    <w:rsid w:val="008D5DDD"/>
    <w:rsid w:val="008D6B9D"/>
    <w:rsid w:val="008D6EEC"/>
    <w:rsid w:val="008D701B"/>
    <w:rsid w:val="008D746F"/>
    <w:rsid w:val="008D78B2"/>
    <w:rsid w:val="008D7ADD"/>
    <w:rsid w:val="008D7C44"/>
    <w:rsid w:val="008D7E02"/>
    <w:rsid w:val="008E0F24"/>
    <w:rsid w:val="008E155E"/>
    <w:rsid w:val="008E15E8"/>
    <w:rsid w:val="008E19C0"/>
    <w:rsid w:val="008E1FA0"/>
    <w:rsid w:val="008E23E7"/>
    <w:rsid w:val="008E253C"/>
    <w:rsid w:val="008E312C"/>
    <w:rsid w:val="008E342E"/>
    <w:rsid w:val="008E3516"/>
    <w:rsid w:val="008E5126"/>
    <w:rsid w:val="008E5313"/>
    <w:rsid w:val="008E593E"/>
    <w:rsid w:val="008E596C"/>
    <w:rsid w:val="008E636D"/>
    <w:rsid w:val="008E6532"/>
    <w:rsid w:val="008E6996"/>
    <w:rsid w:val="008E6AB1"/>
    <w:rsid w:val="008E73D3"/>
    <w:rsid w:val="008E7B85"/>
    <w:rsid w:val="008E7E85"/>
    <w:rsid w:val="008F0159"/>
    <w:rsid w:val="008F04A7"/>
    <w:rsid w:val="008F157E"/>
    <w:rsid w:val="008F161A"/>
    <w:rsid w:val="008F1BF9"/>
    <w:rsid w:val="008F1DA0"/>
    <w:rsid w:val="008F205E"/>
    <w:rsid w:val="008F29E3"/>
    <w:rsid w:val="008F2E77"/>
    <w:rsid w:val="008F3252"/>
    <w:rsid w:val="008F3878"/>
    <w:rsid w:val="008F3DF6"/>
    <w:rsid w:val="008F494C"/>
    <w:rsid w:val="008F4DB4"/>
    <w:rsid w:val="008F5AB5"/>
    <w:rsid w:val="008F61ED"/>
    <w:rsid w:val="008F6399"/>
    <w:rsid w:val="008F6609"/>
    <w:rsid w:val="008F662B"/>
    <w:rsid w:val="008F7144"/>
    <w:rsid w:val="008F73E8"/>
    <w:rsid w:val="008F7787"/>
    <w:rsid w:val="008F79C7"/>
    <w:rsid w:val="008F7CF8"/>
    <w:rsid w:val="008F7D86"/>
    <w:rsid w:val="00900271"/>
    <w:rsid w:val="00900463"/>
    <w:rsid w:val="009011FD"/>
    <w:rsid w:val="00901B69"/>
    <w:rsid w:val="00901D33"/>
    <w:rsid w:val="00901EEA"/>
    <w:rsid w:val="00901F43"/>
    <w:rsid w:val="00902CF7"/>
    <w:rsid w:val="00903045"/>
    <w:rsid w:val="00903065"/>
    <w:rsid w:val="009033FB"/>
    <w:rsid w:val="0090407B"/>
    <w:rsid w:val="00904449"/>
    <w:rsid w:val="009045B2"/>
    <w:rsid w:val="00904BC1"/>
    <w:rsid w:val="00904E5D"/>
    <w:rsid w:val="00904F03"/>
    <w:rsid w:val="009057F9"/>
    <w:rsid w:val="00905B82"/>
    <w:rsid w:val="0090619D"/>
    <w:rsid w:val="00906366"/>
    <w:rsid w:val="0090648B"/>
    <w:rsid w:val="0090772E"/>
    <w:rsid w:val="00907AA3"/>
    <w:rsid w:val="00911379"/>
    <w:rsid w:val="0091139F"/>
    <w:rsid w:val="0091178C"/>
    <w:rsid w:val="00911A7D"/>
    <w:rsid w:val="00911D5D"/>
    <w:rsid w:val="00912472"/>
    <w:rsid w:val="0091270D"/>
    <w:rsid w:val="00912D5F"/>
    <w:rsid w:val="00912DA3"/>
    <w:rsid w:val="00912DE5"/>
    <w:rsid w:val="00913009"/>
    <w:rsid w:val="0091300F"/>
    <w:rsid w:val="009131B8"/>
    <w:rsid w:val="00913712"/>
    <w:rsid w:val="00913FD4"/>
    <w:rsid w:val="00914C27"/>
    <w:rsid w:val="009152CB"/>
    <w:rsid w:val="00915333"/>
    <w:rsid w:val="00915457"/>
    <w:rsid w:val="00915862"/>
    <w:rsid w:val="00915DF6"/>
    <w:rsid w:val="009172A2"/>
    <w:rsid w:val="00917C86"/>
    <w:rsid w:val="00920092"/>
    <w:rsid w:val="009204AC"/>
    <w:rsid w:val="00920799"/>
    <w:rsid w:val="00920C1C"/>
    <w:rsid w:val="00920CF8"/>
    <w:rsid w:val="0092123D"/>
    <w:rsid w:val="0092187E"/>
    <w:rsid w:val="0092256A"/>
    <w:rsid w:val="00922621"/>
    <w:rsid w:val="00922CEF"/>
    <w:rsid w:val="00923081"/>
    <w:rsid w:val="0092340B"/>
    <w:rsid w:val="00923554"/>
    <w:rsid w:val="00923824"/>
    <w:rsid w:val="009240D4"/>
    <w:rsid w:val="009251E8"/>
    <w:rsid w:val="009252F6"/>
    <w:rsid w:val="00925C52"/>
    <w:rsid w:val="00925E65"/>
    <w:rsid w:val="0092603F"/>
    <w:rsid w:val="009260C5"/>
    <w:rsid w:val="00926107"/>
    <w:rsid w:val="009261D8"/>
    <w:rsid w:val="00926605"/>
    <w:rsid w:val="00926C4A"/>
    <w:rsid w:val="00927317"/>
    <w:rsid w:val="0092752E"/>
    <w:rsid w:val="00927849"/>
    <w:rsid w:val="00927ADF"/>
    <w:rsid w:val="00927B93"/>
    <w:rsid w:val="00927CE4"/>
    <w:rsid w:val="00927FE9"/>
    <w:rsid w:val="00930155"/>
    <w:rsid w:val="0093099D"/>
    <w:rsid w:val="00931E84"/>
    <w:rsid w:val="00932580"/>
    <w:rsid w:val="00932F31"/>
    <w:rsid w:val="00933324"/>
    <w:rsid w:val="0093347C"/>
    <w:rsid w:val="009339DF"/>
    <w:rsid w:val="00934391"/>
    <w:rsid w:val="0093459B"/>
    <w:rsid w:val="0093463D"/>
    <w:rsid w:val="00934D19"/>
    <w:rsid w:val="00934E7E"/>
    <w:rsid w:val="0093558A"/>
    <w:rsid w:val="00935B9C"/>
    <w:rsid w:val="0093619A"/>
    <w:rsid w:val="009367C7"/>
    <w:rsid w:val="00936C56"/>
    <w:rsid w:val="00940732"/>
    <w:rsid w:val="009409C7"/>
    <w:rsid w:val="009412FB"/>
    <w:rsid w:val="0094148C"/>
    <w:rsid w:val="00941528"/>
    <w:rsid w:val="00941E56"/>
    <w:rsid w:val="0094208B"/>
    <w:rsid w:val="00942251"/>
    <w:rsid w:val="009429DB"/>
    <w:rsid w:val="00942ECE"/>
    <w:rsid w:val="009434BF"/>
    <w:rsid w:val="00943646"/>
    <w:rsid w:val="00943E45"/>
    <w:rsid w:val="00943FCD"/>
    <w:rsid w:val="009441F0"/>
    <w:rsid w:val="009444B6"/>
    <w:rsid w:val="009444DE"/>
    <w:rsid w:val="00944700"/>
    <w:rsid w:val="00944AB7"/>
    <w:rsid w:val="00945659"/>
    <w:rsid w:val="00945730"/>
    <w:rsid w:val="00945D46"/>
    <w:rsid w:val="009460EE"/>
    <w:rsid w:val="0094643E"/>
    <w:rsid w:val="00946472"/>
    <w:rsid w:val="00946AAB"/>
    <w:rsid w:val="00946C73"/>
    <w:rsid w:val="00947084"/>
    <w:rsid w:val="00947416"/>
    <w:rsid w:val="00947432"/>
    <w:rsid w:val="00947671"/>
    <w:rsid w:val="009479B4"/>
    <w:rsid w:val="00947CB1"/>
    <w:rsid w:val="009501F4"/>
    <w:rsid w:val="009503CD"/>
    <w:rsid w:val="009504DD"/>
    <w:rsid w:val="0095074E"/>
    <w:rsid w:val="009507C1"/>
    <w:rsid w:val="009509DE"/>
    <w:rsid w:val="00950F58"/>
    <w:rsid w:val="00951096"/>
    <w:rsid w:val="009519F6"/>
    <w:rsid w:val="00952478"/>
    <w:rsid w:val="0095345A"/>
    <w:rsid w:val="00953B44"/>
    <w:rsid w:val="00953E42"/>
    <w:rsid w:val="00953FB8"/>
    <w:rsid w:val="009541A0"/>
    <w:rsid w:val="0095453F"/>
    <w:rsid w:val="00954B9C"/>
    <w:rsid w:val="00954C7A"/>
    <w:rsid w:val="009551B9"/>
    <w:rsid w:val="00955E67"/>
    <w:rsid w:val="009562FD"/>
    <w:rsid w:val="00956331"/>
    <w:rsid w:val="00956507"/>
    <w:rsid w:val="0095650A"/>
    <w:rsid w:val="00956620"/>
    <w:rsid w:val="00956C18"/>
    <w:rsid w:val="00956FB1"/>
    <w:rsid w:val="009571C1"/>
    <w:rsid w:val="00957458"/>
    <w:rsid w:val="0095758C"/>
    <w:rsid w:val="00957A69"/>
    <w:rsid w:val="00957CB6"/>
    <w:rsid w:val="009604AB"/>
    <w:rsid w:val="0096055F"/>
    <w:rsid w:val="009607A5"/>
    <w:rsid w:val="0096167B"/>
    <w:rsid w:val="00961CF1"/>
    <w:rsid w:val="0096207A"/>
    <w:rsid w:val="00962342"/>
    <w:rsid w:val="00962432"/>
    <w:rsid w:val="0096296A"/>
    <w:rsid w:val="00962978"/>
    <w:rsid w:val="00962A7B"/>
    <w:rsid w:val="00962F5B"/>
    <w:rsid w:val="009632A3"/>
    <w:rsid w:val="00963509"/>
    <w:rsid w:val="00963E6B"/>
    <w:rsid w:val="009643F0"/>
    <w:rsid w:val="00964BDD"/>
    <w:rsid w:val="00964FB2"/>
    <w:rsid w:val="00965282"/>
    <w:rsid w:val="009655B1"/>
    <w:rsid w:val="00965686"/>
    <w:rsid w:val="009657BB"/>
    <w:rsid w:val="0096586A"/>
    <w:rsid w:val="00965926"/>
    <w:rsid w:val="00967165"/>
    <w:rsid w:val="009674B1"/>
    <w:rsid w:val="00967AE4"/>
    <w:rsid w:val="00967DAA"/>
    <w:rsid w:val="00967FDF"/>
    <w:rsid w:val="009705A9"/>
    <w:rsid w:val="009708A7"/>
    <w:rsid w:val="00970ADE"/>
    <w:rsid w:val="00970B7A"/>
    <w:rsid w:val="009713C6"/>
    <w:rsid w:val="00971585"/>
    <w:rsid w:val="00971F79"/>
    <w:rsid w:val="00972035"/>
    <w:rsid w:val="00972260"/>
    <w:rsid w:val="009728D8"/>
    <w:rsid w:val="00972977"/>
    <w:rsid w:val="00972CBE"/>
    <w:rsid w:val="00973B08"/>
    <w:rsid w:val="00973C1F"/>
    <w:rsid w:val="00974287"/>
    <w:rsid w:val="0097450B"/>
    <w:rsid w:val="00974636"/>
    <w:rsid w:val="00974A58"/>
    <w:rsid w:val="00974B45"/>
    <w:rsid w:val="00974B9F"/>
    <w:rsid w:val="00974DDC"/>
    <w:rsid w:val="00975028"/>
    <w:rsid w:val="00975EED"/>
    <w:rsid w:val="00975F9A"/>
    <w:rsid w:val="0097612C"/>
    <w:rsid w:val="009761FA"/>
    <w:rsid w:val="0097668D"/>
    <w:rsid w:val="00976817"/>
    <w:rsid w:val="00976BA5"/>
    <w:rsid w:val="00976F6E"/>
    <w:rsid w:val="0098112A"/>
    <w:rsid w:val="009812D0"/>
    <w:rsid w:val="00981801"/>
    <w:rsid w:val="00981D88"/>
    <w:rsid w:val="00981F0C"/>
    <w:rsid w:val="00981FCB"/>
    <w:rsid w:val="009820A3"/>
    <w:rsid w:val="00982285"/>
    <w:rsid w:val="0098287D"/>
    <w:rsid w:val="009828DD"/>
    <w:rsid w:val="009839C2"/>
    <w:rsid w:val="00983A77"/>
    <w:rsid w:val="00983C84"/>
    <w:rsid w:val="00983FF0"/>
    <w:rsid w:val="009841EF"/>
    <w:rsid w:val="00984E6F"/>
    <w:rsid w:val="00984F5E"/>
    <w:rsid w:val="00984FD5"/>
    <w:rsid w:val="00985454"/>
    <w:rsid w:val="009854E3"/>
    <w:rsid w:val="00985A49"/>
    <w:rsid w:val="00985F8C"/>
    <w:rsid w:val="00986A0D"/>
    <w:rsid w:val="00986CF4"/>
    <w:rsid w:val="00987025"/>
    <w:rsid w:val="00987F9A"/>
    <w:rsid w:val="00990046"/>
    <w:rsid w:val="009905EB"/>
    <w:rsid w:val="00991599"/>
    <w:rsid w:val="00991A36"/>
    <w:rsid w:val="00991D92"/>
    <w:rsid w:val="0099250C"/>
    <w:rsid w:val="00992772"/>
    <w:rsid w:val="00992AFD"/>
    <w:rsid w:val="00992F3D"/>
    <w:rsid w:val="009938E6"/>
    <w:rsid w:val="00993A22"/>
    <w:rsid w:val="009941F9"/>
    <w:rsid w:val="00994AA0"/>
    <w:rsid w:val="00994C04"/>
    <w:rsid w:val="00994C0A"/>
    <w:rsid w:val="00994D2E"/>
    <w:rsid w:val="0099527F"/>
    <w:rsid w:val="009953A7"/>
    <w:rsid w:val="00995E1E"/>
    <w:rsid w:val="0099603E"/>
    <w:rsid w:val="00996608"/>
    <w:rsid w:val="00996A65"/>
    <w:rsid w:val="00996F01"/>
    <w:rsid w:val="0099711D"/>
    <w:rsid w:val="009977F5"/>
    <w:rsid w:val="00997819"/>
    <w:rsid w:val="00997DB5"/>
    <w:rsid w:val="00997E5F"/>
    <w:rsid w:val="00997F61"/>
    <w:rsid w:val="009A06B0"/>
    <w:rsid w:val="009A0900"/>
    <w:rsid w:val="009A0CA7"/>
    <w:rsid w:val="009A0FC0"/>
    <w:rsid w:val="009A10BC"/>
    <w:rsid w:val="009A10FA"/>
    <w:rsid w:val="009A195D"/>
    <w:rsid w:val="009A1C84"/>
    <w:rsid w:val="009A2261"/>
    <w:rsid w:val="009A28DB"/>
    <w:rsid w:val="009A31D2"/>
    <w:rsid w:val="009A32C2"/>
    <w:rsid w:val="009A32C9"/>
    <w:rsid w:val="009A3D3C"/>
    <w:rsid w:val="009A3FEE"/>
    <w:rsid w:val="009A3FF0"/>
    <w:rsid w:val="009A40D9"/>
    <w:rsid w:val="009A4299"/>
    <w:rsid w:val="009A45F9"/>
    <w:rsid w:val="009A47CA"/>
    <w:rsid w:val="009A4856"/>
    <w:rsid w:val="009A4BFE"/>
    <w:rsid w:val="009A4DE5"/>
    <w:rsid w:val="009A4EBB"/>
    <w:rsid w:val="009A5744"/>
    <w:rsid w:val="009A616B"/>
    <w:rsid w:val="009A6C72"/>
    <w:rsid w:val="009A7150"/>
    <w:rsid w:val="009A78CC"/>
    <w:rsid w:val="009B03B2"/>
    <w:rsid w:val="009B03DD"/>
    <w:rsid w:val="009B0893"/>
    <w:rsid w:val="009B08A8"/>
    <w:rsid w:val="009B1460"/>
    <w:rsid w:val="009B1EC9"/>
    <w:rsid w:val="009B1ED3"/>
    <w:rsid w:val="009B1F08"/>
    <w:rsid w:val="009B230C"/>
    <w:rsid w:val="009B2402"/>
    <w:rsid w:val="009B24D9"/>
    <w:rsid w:val="009B24F4"/>
    <w:rsid w:val="009B262C"/>
    <w:rsid w:val="009B29F8"/>
    <w:rsid w:val="009B2E89"/>
    <w:rsid w:val="009B356C"/>
    <w:rsid w:val="009B39ED"/>
    <w:rsid w:val="009B3A99"/>
    <w:rsid w:val="009B3D51"/>
    <w:rsid w:val="009B3D61"/>
    <w:rsid w:val="009B414E"/>
    <w:rsid w:val="009B441A"/>
    <w:rsid w:val="009B492B"/>
    <w:rsid w:val="009B4AD4"/>
    <w:rsid w:val="009B4D16"/>
    <w:rsid w:val="009B4F30"/>
    <w:rsid w:val="009B53F5"/>
    <w:rsid w:val="009B54D9"/>
    <w:rsid w:val="009B57AD"/>
    <w:rsid w:val="009B5B83"/>
    <w:rsid w:val="009B5E67"/>
    <w:rsid w:val="009B5FFA"/>
    <w:rsid w:val="009B6052"/>
    <w:rsid w:val="009B6B08"/>
    <w:rsid w:val="009B6C72"/>
    <w:rsid w:val="009B6CAD"/>
    <w:rsid w:val="009B6CE2"/>
    <w:rsid w:val="009B700E"/>
    <w:rsid w:val="009B756B"/>
    <w:rsid w:val="009B7871"/>
    <w:rsid w:val="009C0050"/>
    <w:rsid w:val="009C01F1"/>
    <w:rsid w:val="009C0BEB"/>
    <w:rsid w:val="009C0C63"/>
    <w:rsid w:val="009C0EB1"/>
    <w:rsid w:val="009C13B9"/>
    <w:rsid w:val="009C1667"/>
    <w:rsid w:val="009C2515"/>
    <w:rsid w:val="009C2546"/>
    <w:rsid w:val="009C2A11"/>
    <w:rsid w:val="009C3317"/>
    <w:rsid w:val="009C455D"/>
    <w:rsid w:val="009C46D3"/>
    <w:rsid w:val="009C4816"/>
    <w:rsid w:val="009C4D39"/>
    <w:rsid w:val="009C4DD3"/>
    <w:rsid w:val="009C5B20"/>
    <w:rsid w:val="009C5BE1"/>
    <w:rsid w:val="009C5C8E"/>
    <w:rsid w:val="009C6481"/>
    <w:rsid w:val="009C6ACF"/>
    <w:rsid w:val="009C726C"/>
    <w:rsid w:val="009C7334"/>
    <w:rsid w:val="009C7352"/>
    <w:rsid w:val="009C73FC"/>
    <w:rsid w:val="009C7427"/>
    <w:rsid w:val="009C764E"/>
    <w:rsid w:val="009C7C9B"/>
    <w:rsid w:val="009D0539"/>
    <w:rsid w:val="009D0698"/>
    <w:rsid w:val="009D0963"/>
    <w:rsid w:val="009D0A00"/>
    <w:rsid w:val="009D0A2D"/>
    <w:rsid w:val="009D107C"/>
    <w:rsid w:val="009D10B9"/>
    <w:rsid w:val="009D1316"/>
    <w:rsid w:val="009D18F8"/>
    <w:rsid w:val="009D19BA"/>
    <w:rsid w:val="009D23D2"/>
    <w:rsid w:val="009D3191"/>
    <w:rsid w:val="009D34EC"/>
    <w:rsid w:val="009D3B31"/>
    <w:rsid w:val="009D4327"/>
    <w:rsid w:val="009D450C"/>
    <w:rsid w:val="009D4A19"/>
    <w:rsid w:val="009D4B2D"/>
    <w:rsid w:val="009D4D88"/>
    <w:rsid w:val="009D5491"/>
    <w:rsid w:val="009D568B"/>
    <w:rsid w:val="009D61E3"/>
    <w:rsid w:val="009D65FA"/>
    <w:rsid w:val="009D6738"/>
    <w:rsid w:val="009D6D11"/>
    <w:rsid w:val="009D73B4"/>
    <w:rsid w:val="009D790C"/>
    <w:rsid w:val="009D7AF7"/>
    <w:rsid w:val="009D7DAD"/>
    <w:rsid w:val="009E0054"/>
    <w:rsid w:val="009E0177"/>
    <w:rsid w:val="009E0D7A"/>
    <w:rsid w:val="009E14DF"/>
    <w:rsid w:val="009E1832"/>
    <w:rsid w:val="009E190F"/>
    <w:rsid w:val="009E1A73"/>
    <w:rsid w:val="009E1AC7"/>
    <w:rsid w:val="009E1E4B"/>
    <w:rsid w:val="009E243C"/>
    <w:rsid w:val="009E24BF"/>
    <w:rsid w:val="009E2D80"/>
    <w:rsid w:val="009E2DDE"/>
    <w:rsid w:val="009E3083"/>
    <w:rsid w:val="009E3245"/>
    <w:rsid w:val="009E3F48"/>
    <w:rsid w:val="009E40B5"/>
    <w:rsid w:val="009E4222"/>
    <w:rsid w:val="009E4997"/>
    <w:rsid w:val="009E4B9E"/>
    <w:rsid w:val="009E4CB3"/>
    <w:rsid w:val="009E4E76"/>
    <w:rsid w:val="009E5358"/>
    <w:rsid w:val="009E54B2"/>
    <w:rsid w:val="009E5EF6"/>
    <w:rsid w:val="009E6359"/>
    <w:rsid w:val="009E7077"/>
    <w:rsid w:val="009E7959"/>
    <w:rsid w:val="009F05F1"/>
    <w:rsid w:val="009F1536"/>
    <w:rsid w:val="009F1B72"/>
    <w:rsid w:val="009F1DCA"/>
    <w:rsid w:val="009F2747"/>
    <w:rsid w:val="009F2BA4"/>
    <w:rsid w:val="009F3CC3"/>
    <w:rsid w:val="009F3CCA"/>
    <w:rsid w:val="009F4291"/>
    <w:rsid w:val="009F45DF"/>
    <w:rsid w:val="009F52ED"/>
    <w:rsid w:val="009F635E"/>
    <w:rsid w:val="009F63EF"/>
    <w:rsid w:val="009F6630"/>
    <w:rsid w:val="009F6A3D"/>
    <w:rsid w:val="009F6D15"/>
    <w:rsid w:val="009F7055"/>
    <w:rsid w:val="009F707D"/>
    <w:rsid w:val="009F7375"/>
    <w:rsid w:val="009F7493"/>
    <w:rsid w:val="009F7988"/>
    <w:rsid w:val="00A00699"/>
    <w:rsid w:val="00A00D12"/>
    <w:rsid w:val="00A00E9F"/>
    <w:rsid w:val="00A00EF0"/>
    <w:rsid w:val="00A0117D"/>
    <w:rsid w:val="00A016C5"/>
    <w:rsid w:val="00A016EB"/>
    <w:rsid w:val="00A01702"/>
    <w:rsid w:val="00A01970"/>
    <w:rsid w:val="00A019AC"/>
    <w:rsid w:val="00A01DA9"/>
    <w:rsid w:val="00A020B1"/>
    <w:rsid w:val="00A0272F"/>
    <w:rsid w:val="00A02C19"/>
    <w:rsid w:val="00A0302F"/>
    <w:rsid w:val="00A030E3"/>
    <w:rsid w:val="00A0351A"/>
    <w:rsid w:val="00A03591"/>
    <w:rsid w:val="00A037BF"/>
    <w:rsid w:val="00A03868"/>
    <w:rsid w:val="00A0414D"/>
    <w:rsid w:val="00A044E0"/>
    <w:rsid w:val="00A04ABB"/>
    <w:rsid w:val="00A04E3F"/>
    <w:rsid w:val="00A04E98"/>
    <w:rsid w:val="00A0520E"/>
    <w:rsid w:val="00A05B13"/>
    <w:rsid w:val="00A05E48"/>
    <w:rsid w:val="00A06114"/>
    <w:rsid w:val="00A067E7"/>
    <w:rsid w:val="00A06A29"/>
    <w:rsid w:val="00A07488"/>
    <w:rsid w:val="00A076D5"/>
    <w:rsid w:val="00A07988"/>
    <w:rsid w:val="00A079C8"/>
    <w:rsid w:val="00A079F8"/>
    <w:rsid w:val="00A07B68"/>
    <w:rsid w:val="00A07C50"/>
    <w:rsid w:val="00A07D95"/>
    <w:rsid w:val="00A10A66"/>
    <w:rsid w:val="00A10C8D"/>
    <w:rsid w:val="00A11245"/>
    <w:rsid w:val="00A1140E"/>
    <w:rsid w:val="00A119C7"/>
    <w:rsid w:val="00A1212B"/>
    <w:rsid w:val="00A12770"/>
    <w:rsid w:val="00A1297B"/>
    <w:rsid w:val="00A13925"/>
    <w:rsid w:val="00A143DA"/>
    <w:rsid w:val="00A14648"/>
    <w:rsid w:val="00A14853"/>
    <w:rsid w:val="00A14A09"/>
    <w:rsid w:val="00A1551B"/>
    <w:rsid w:val="00A155DE"/>
    <w:rsid w:val="00A159E0"/>
    <w:rsid w:val="00A163E5"/>
    <w:rsid w:val="00A164DC"/>
    <w:rsid w:val="00A169F7"/>
    <w:rsid w:val="00A16F19"/>
    <w:rsid w:val="00A17188"/>
    <w:rsid w:val="00A17DCF"/>
    <w:rsid w:val="00A200B7"/>
    <w:rsid w:val="00A2168E"/>
    <w:rsid w:val="00A21904"/>
    <w:rsid w:val="00A21ABC"/>
    <w:rsid w:val="00A21BA2"/>
    <w:rsid w:val="00A220FB"/>
    <w:rsid w:val="00A224C9"/>
    <w:rsid w:val="00A22D68"/>
    <w:rsid w:val="00A231D8"/>
    <w:rsid w:val="00A23B2F"/>
    <w:rsid w:val="00A242AA"/>
    <w:rsid w:val="00A24724"/>
    <w:rsid w:val="00A2505B"/>
    <w:rsid w:val="00A25374"/>
    <w:rsid w:val="00A25885"/>
    <w:rsid w:val="00A25AA2"/>
    <w:rsid w:val="00A25E04"/>
    <w:rsid w:val="00A2639F"/>
    <w:rsid w:val="00A268A6"/>
    <w:rsid w:val="00A26CD9"/>
    <w:rsid w:val="00A26D3B"/>
    <w:rsid w:val="00A27289"/>
    <w:rsid w:val="00A276DA"/>
    <w:rsid w:val="00A277DE"/>
    <w:rsid w:val="00A27A9F"/>
    <w:rsid w:val="00A27E58"/>
    <w:rsid w:val="00A27E68"/>
    <w:rsid w:val="00A27EDD"/>
    <w:rsid w:val="00A30622"/>
    <w:rsid w:val="00A30BD5"/>
    <w:rsid w:val="00A31A8A"/>
    <w:rsid w:val="00A31BB0"/>
    <w:rsid w:val="00A31CE8"/>
    <w:rsid w:val="00A32249"/>
    <w:rsid w:val="00A32723"/>
    <w:rsid w:val="00A3318F"/>
    <w:rsid w:val="00A3359E"/>
    <w:rsid w:val="00A33AAD"/>
    <w:rsid w:val="00A34208"/>
    <w:rsid w:val="00A343C5"/>
    <w:rsid w:val="00A34493"/>
    <w:rsid w:val="00A34612"/>
    <w:rsid w:val="00A354C4"/>
    <w:rsid w:val="00A35603"/>
    <w:rsid w:val="00A3563B"/>
    <w:rsid w:val="00A35E0F"/>
    <w:rsid w:val="00A35F18"/>
    <w:rsid w:val="00A36474"/>
    <w:rsid w:val="00A366EF"/>
    <w:rsid w:val="00A4025A"/>
    <w:rsid w:val="00A4068E"/>
    <w:rsid w:val="00A4076C"/>
    <w:rsid w:val="00A409CB"/>
    <w:rsid w:val="00A420A4"/>
    <w:rsid w:val="00A42D5F"/>
    <w:rsid w:val="00A42E35"/>
    <w:rsid w:val="00A43139"/>
    <w:rsid w:val="00A43220"/>
    <w:rsid w:val="00A432AC"/>
    <w:rsid w:val="00A436A8"/>
    <w:rsid w:val="00A43827"/>
    <w:rsid w:val="00A4391E"/>
    <w:rsid w:val="00A43E48"/>
    <w:rsid w:val="00A43F6A"/>
    <w:rsid w:val="00A44237"/>
    <w:rsid w:val="00A447BA"/>
    <w:rsid w:val="00A45339"/>
    <w:rsid w:val="00A45621"/>
    <w:rsid w:val="00A456B8"/>
    <w:rsid w:val="00A45CC3"/>
    <w:rsid w:val="00A45D5A"/>
    <w:rsid w:val="00A46555"/>
    <w:rsid w:val="00A46571"/>
    <w:rsid w:val="00A465CA"/>
    <w:rsid w:val="00A4675C"/>
    <w:rsid w:val="00A46804"/>
    <w:rsid w:val="00A4763C"/>
    <w:rsid w:val="00A476DB"/>
    <w:rsid w:val="00A47A3C"/>
    <w:rsid w:val="00A47A3E"/>
    <w:rsid w:val="00A506CC"/>
    <w:rsid w:val="00A513F0"/>
    <w:rsid w:val="00A514C3"/>
    <w:rsid w:val="00A517C6"/>
    <w:rsid w:val="00A51F5A"/>
    <w:rsid w:val="00A52501"/>
    <w:rsid w:val="00A52A03"/>
    <w:rsid w:val="00A52BF0"/>
    <w:rsid w:val="00A52DBE"/>
    <w:rsid w:val="00A52F75"/>
    <w:rsid w:val="00A53CEE"/>
    <w:rsid w:val="00A54766"/>
    <w:rsid w:val="00A55244"/>
    <w:rsid w:val="00A55296"/>
    <w:rsid w:val="00A55388"/>
    <w:rsid w:val="00A559D9"/>
    <w:rsid w:val="00A5629D"/>
    <w:rsid w:val="00A56B45"/>
    <w:rsid w:val="00A56E33"/>
    <w:rsid w:val="00A57022"/>
    <w:rsid w:val="00A600B0"/>
    <w:rsid w:val="00A610D5"/>
    <w:rsid w:val="00A616AD"/>
    <w:rsid w:val="00A61D77"/>
    <w:rsid w:val="00A61EA1"/>
    <w:rsid w:val="00A6216F"/>
    <w:rsid w:val="00A62557"/>
    <w:rsid w:val="00A6292B"/>
    <w:rsid w:val="00A629BD"/>
    <w:rsid w:val="00A62DEA"/>
    <w:rsid w:val="00A62E55"/>
    <w:rsid w:val="00A63372"/>
    <w:rsid w:val="00A63707"/>
    <w:rsid w:val="00A6377C"/>
    <w:rsid w:val="00A63F84"/>
    <w:rsid w:val="00A63F98"/>
    <w:rsid w:val="00A644D2"/>
    <w:rsid w:val="00A646A7"/>
    <w:rsid w:val="00A653C3"/>
    <w:rsid w:val="00A655DB"/>
    <w:rsid w:val="00A6596C"/>
    <w:rsid w:val="00A65B4E"/>
    <w:rsid w:val="00A663E9"/>
    <w:rsid w:val="00A667C0"/>
    <w:rsid w:val="00A66F5E"/>
    <w:rsid w:val="00A66FC5"/>
    <w:rsid w:val="00A67CDC"/>
    <w:rsid w:val="00A67DC1"/>
    <w:rsid w:val="00A7005A"/>
    <w:rsid w:val="00A701E6"/>
    <w:rsid w:val="00A70231"/>
    <w:rsid w:val="00A702CE"/>
    <w:rsid w:val="00A70666"/>
    <w:rsid w:val="00A706BF"/>
    <w:rsid w:val="00A70889"/>
    <w:rsid w:val="00A70BB6"/>
    <w:rsid w:val="00A70CDB"/>
    <w:rsid w:val="00A70DA2"/>
    <w:rsid w:val="00A711F9"/>
    <w:rsid w:val="00A713E3"/>
    <w:rsid w:val="00A714F3"/>
    <w:rsid w:val="00A7151A"/>
    <w:rsid w:val="00A719EE"/>
    <w:rsid w:val="00A71CF3"/>
    <w:rsid w:val="00A71DD1"/>
    <w:rsid w:val="00A720F7"/>
    <w:rsid w:val="00A72B17"/>
    <w:rsid w:val="00A72BD6"/>
    <w:rsid w:val="00A73173"/>
    <w:rsid w:val="00A73819"/>
    <w:rsid w:val="00A741F8"/>
    <w:rsid w:val="00A7434B"/>
    <w:rsid w:val="00A744A2"/>
    <w:rsid w:val="00A74ADC"/>
    <w:rsid w:val="00A74D80"/>
    <w:rsid w:val="00A75279"/>
    <w:rsid w:val="00A76247"/>
    <w:rsid w:val="00A76249"/>
    <w:rsid w:val="00A76AFA"/>
    <w:rsid w:val="00A771CC"/>
    <w:rsid w:val="00A7742D"/>
    <w:rsid w:val="00A77FF8"/>
    <w:rsid w:val="00A80610"/>
    <w:rsid w:val="00A80826"/>
    <w:rsid w:val="00A80AC1"/>
    <w:rsid w:val="00A80C46"/>
    <w:rsid w:val="00A81710"/>
    <w:rsid w:val="00A81B81"/>
    <w:rsid w:val="00A81E3A"/>
    <w:rsid w:val="00A8296F"/>
    <w:rsid w:val="00A82D06"/>
    <w:rsid w:val="00A83185"/>
    <w:rsid w:val="00A8328E"/>
    <w:rsid w:val="00A833E5"/>
    <w:rsid w:val="00A8368C"/>
    <w:rsid w:val="00A83711"/>
    <w:rsid w:val="00A83EE3"/>
    <w:rsid w:val="00A84500"/>
    <w:rsid w:val="00A84C7B"/>
    <w:rsid w:val="00A84ED2"/>
    <w:rsid w:val="00A84F69"/>
    <w:rsid w:val="00A85A88"/>
    <w:rsid w:val="00A85AC4"/>
    <w:rsid w:val="00A85F05"/>
    <w:rsid w:val="00A8629C"/>
    <w:rsid w:val="00A8680E"/>
    <w:rsid w:val="00A86A94"/>
    <w:rsid w:val="00A87011"/>
    <w:rsid w:val="00A8712E"/>
    <w:rsid w:val="00A87298"/>
    <w:rsid w:val="00A90AE2"/>
    <w:rsid w:val="00A90EFE"/>
    <w:rsid w:val="00A91281"/>
    <w:rsid w:val="00A91292"/>
    <w:rsid w:val="00A918D0"/>
    <w:rsid w:val="00A92851"/>
    <w:rsid w:val="00A92D91"/>
    <w:rsid w:val="00A930EA"/>
    <w:rsid w:val="00A939FA"/>
    <w:rsid w:val="00A94284"/>
    <w:rsid w:val="00A944F8"/>
    <w:rsid w:val="00A95266"/>
    <w:rsid w:val="00A9643A"/>
    <w:rsid w:val="00A96770"/>
    <w:rsid w:val="00A96BC3"/>
    <w:rsid w:val="00A97370"/>
    <w:rsid w:val="00A977D6"/>
    <w:rsid w:val="00A97882"/>
    <w:rsid w:val="00AA06D5"/>
    <w:rsid w:val="00AA0A32"/>
    <w:rsid w:val="00AA0E4C"/>
    <w:rsid w:val="00AA0ED2"/>
    <w:rsid w:val="00AA1040"/>
    <w:rsid w:val="00AA1696"/>
    <w:rsid w:val="00AA17FA"/>
    <w:rsid w:val="00AA1842"/>
    <w:rsid w:val="00AA1E1F"/>
    <w:rsid w:val="00AA1F86"/>
    <w:rsid w:val="00AA2917"/>
    <w:rsid w:val="00AA3613"/>
    <w:rsid w:val="00AA386F"/>
    <w:rsid w:val="00AA3B00"/>
    <w:rsid w:val="00AA43A6"/>
    <w:rsid w:val="00AA4402"/>
    <w:rsid w:val="00AA48C6"/>
    <w:rsid w:val="00AA4C7F"/>
    <w:rsid w:val="00AA4D80"/>
    <w:rsid w:val="00AA54B2"/>
    <w:rsid w:val="00AA5575"/>
    <w:rsid w:val="00AA59EC"/>
    <w:rsid w:val="00AA5C88"/>
    <w:rsid w:val="00AA5DE8"/>
    <w:rsid w:val="00AA6398"/>
    <w:rsid w:val="00AA66D8"/>
    <w:rsid w:val="00AA6DA8"/>
    <w:rsid w:val="00AA71F7"/>
    <w:rsid w:val="00AA78DA"/>
    <w:rsid w:val="00AA7B15"/>
    <w:rsid w:val="00AA7CB4"/>
    <w:rsid w:val="00AB045C"/>
    <w:rsid w:val="00AB04D4"/>
    <w:rsid w:val="00AB0920"/>
    <w:rsid w:val="00AB09A8"/>
    <w:rsid w:val="00AB0A9C"/>
    <w:rsid w:val="00AB0E58"/>
    <w:rsid w:val="00AB0FCD"/>
    <w:rsid w:val="00AB0FD3"/>
    <w:rsid w:val="00AB115A"/>
    <w:rsid w:val="00AB14B3"/>
    <w:rsid w:val="00AB186F"/>
    <w:rsid w:val="00AB18E9"/>
    <w:rsid w:val="00AB1A3C"/>
    <w:rsid w:val="00AB1AF3"/>
    <w:rsid w:val="00AB22F7"/>
    <w:rsid w:val="00AB2404"/>
    <w:rsid w:val="00AB289E"/>
    <w:rsid w:val="00AB3327"/>
    <w:rsid w:val="00AB3449"/>
    <w:rsid w:val="00AB3839"/>
    <w:rsid w:val="00AB38E0"/>
    <w:rsid w:val="00AB3B38"/>
    <w:rsid w:val="00AB3BE9"/>
    <w:rsid w:val="00AB3E31"/>
    <w:rsid w:val="00AB406B"/>
    <w:rsid w:val="00AB40AB"/>
    <w:rsid w:val="00AB41ED"/>
    <w:rsid w:val="00AB426F"/>
    <w:rsid w:val="00AB44D9"/>
    <w:rsid w:val="00AB47AB"/>
    <w:rsid w:val="00AB51C9"/>
    <w:rsid w:val="00AB577C"/>
    <w:rsid w:val="00AB5B61"/>
    <w:rsid w:val="00AB5BB2"/>
    <w:rsid w:val="00AB5C41"/>
    <w:rsid w:val="00AB5F11"/>
    <w:rsid w:val="00AB6E17"/>
    <w:rsid w:val="00AB6FBF"/>
    <w:rsid w:val="00AB70E9"/>
    <w:rsid w:val="00AB7124"/>
    <w:rsid w:val="00AB719A"/>
    <w:rsid w:val="00AB747A"/>
    <w:rsid w:val="00AB7A25"/>
    <w:rsid w:val="00AB7AAF"/>
    <w:rsid w:val="00AB7C27"/>
    <w:rsid w:val="00AB7E73"/>
    <w:rsid w:val="00AB7FD0"/>
    <w:rsid w:val="00AC0018"/>
    <w:rsid w:val="00AC0075"/>
    <w:rsid w:val="00AC0190"/>
    <w:rsid w:val="00AC06DB"/>
    <w:rsid w:val="00AC08A2"/>
    <w:rsid w:val="00AC0937"/>
    <w:rsid w:val="00AC0CD4"/>
    <w:rsid w:val="00AC17EE"/>
    <w:rsid w:val="00AC1A67"/>
    <w:rsid w:val="00AC1F66"/>
    <w:rsid w:val="00AC27DD"/>
    <w:rsid w:val="00AC2C4C"/>
    <w:rsid w:val="00AC2DBB"/>
    <w:rsid w:val="00AC34AC"/>
    <w:rsid w:val="00AC3C49"/>
    <w:rsid w:val="00AC3D49"/>
    <w:rsid w:val="00AC426A"/>
    <w:rsid w:val="00AC43F7"/>
    <w:rsid w:val="00AC45A2"/>
    <w:rsid w:val="00AC46AE"/>
    <w:rsid w:val="00AC5140"/>
    <w:rsid w:val="00AC57EC"/>
    <w:rsid w:val="00AC5976"/>
    <w:rsid w:val="00AC5BA0"/>
    <w:rsid w:val="00AC5FD5"/>
    <w:rsid w:val="00AC6DAC"/>
    <w:rsid w:val="00AC6E6B"/>
    <w:rsid w:val="00AC74B3"/>
    <w:rsid w:val="00AC75FB"/>
    <w:rsid w:val="00AC7CD7"/>
    <w:rsid w:val="00AD0195"/>
    <w:rsid w:val="00AD0540"/>
    <w:rsid w:val="00AD0BE7"/>
    <w:rsid w:val="00AD139D"/>
    <w:rsid w:val="00AD1CFA"/>
    <w:rsid w:val="00AD1E7F"/>
    <w:rsid w:val="00AD2B7A"/>
    <w:rsid w:val="00AD4060"/>
    <w:rsid w:val="00AD40C3"/>
    <w:rsid w:val="00AD43B0"/>
    <w:rsid w:val="00AD4F78"/>
    <w:rsid w:val="00AD5260"/>
    <w:rsid w:val="00AD59E3"/>
    <w:rsid w:val="00AD5E8D"/>
    <w:rsid w:val="00AD6091"/>
    <w:rsid w:val="00AD622F"/>
    <w:rsid w:val="00AD632A"/>
    <w:rsid w:val="00AD6F89"/>
    <w:rsid w:val="00AD74B4"/>
    <w:rsid w:val="00AD77E1"/>
    <w:rsid w:val="00AD7901"/>
    <w:rsid w:val="00AD79D3"/>
    <w:rsid w:val="00AD7DCA"/>
    <w:rsid w:val="00AE00A8"/>
    <w:rsid w:val="00AE00DB"/>
    <w:rsid w:val="00AE05E8"/>
    <w:rsid w:val="00AE0ABE"/>
    <w:rsid w:val="00AE1621"/>
    <w:rsid w:val="00AE2078"/>
    <w:rsid w:val="00AE228D"/>
    <w:rsid w:val="00AE308C"/>
    <w:rsid w:val="00AE337D"/>
    <w:rsid w:val="00AE3712"/>
    <w:rsid w:val="00AE379E"/>
    <w:rsid w:val="00AE40D0"/>
    <w:rsid w:val="00AE4327"/>
    <w:rsid w:val="00AE4714"/>
    <w:rsid w:val="00AE495E"/>
    <w:rsid w:val="00AE4A7B"/>
    <w:rsid w:val="00AE4F68"/>
    <w:rsid w:val="00AE5543"/>
    <w:rsid w:val="00AE63AC"/>
    <w:rsid w:val="00AE6583"/>
    <w:rsid w:val="00AE66D1"/>
    <w:rsid w:val="00AE6B00"/>
    <w:rsid w:val="00AE7680"/>
    <w:rsid w:val="00AE79C2"/>
    <w:rsid w:val="00AE7D15"/>
    <w:rsid w:val="00AF05AD"/>
    <w:rsid w:val="00AF0859"/>
    <w:rsid w:val="00AF211E"/>
    <w:rsid w:val="00AF29A4"/>
    <w:rsid w:val="00AF2AE3"/>
    <w:rsid w:val="00AF31A0"/>
    <w:rsid w:val="00AF3516"/>
    <w:rsid w:val="00AF35C1"/>
    <w:rsid w:val="00AF36E8"/>
    <w:rsid w:val="00AF3C0C"/>
    <w:rsid w:val="00AF3C83"/>
    <w:rsid w:val="00AF3DED"/>
    <w:rsid w:val="00AF433A"/>
    <w:rsid w:val="00AF4A34"/>
    <w:rsid w:val="00AF4C02"/>
    <w:rsid w:val="00AF4C6D"/>
    <w:rsid w:val="00AF4F04"/>
    <w:rsid w:val="00AF5063"/>
    <w:rsid w:val="00AF5B3E"/>
    <w:rsid w:val="00AF5FEC"/>
    <w:rsid w:val="00AF64EE"/>
    <w:rsid w:val="00AF6D20"/>
    <w:rsid w:val="00AF6E63"/>
    <w:rsid w:val="00AF6EA7"/>
    <w:rsid w:val="00AF7BA8"/>
    <w:rsid w:val="00B004AA"/>
    <w:rsid w:val="00B00C48"/>
    <w:rsid w:val="00B00FB8"/>
    <w:rsid w:val="00B01487"/>
    <w:rsid w:val="00B014EB"/>
    <w:rsid w:val="00B01CDB"/>
    <w:rsid w:val="00B02025"/>
    <w:rsid w:val="00B02DA7"/>
    <w:rsid w:val="00B03303"/>
    <w:rsid w:val="00B03482"/>
    <w:rsid w:val="00B03FE2"/>
    <w:rsid w:val="00B045E5"/>
    <w:rsid w:val="00B04834"/>
    <w:rsid w:val="00B049A7"/>
    <w:rsid w:val="00B04B78"/>
    <w:rsid w:val="00B04BB4"/>
    <w:rsid w:val="00B05174"/>
    <w:rsid w:val="00B05ABC"/>
    <w:rsid w:val="00B05E0F"/>
    <w:rsid w:val="00B06139"/>
    <w:rsid w:val="00B069BD"/>
    <w:rsid w:val="00B06CE5"/>
    <w:rsid w:val="00B070BE"/>
    <w:rsid w:val="00B071E1"/>
    <w:rsid w:val="00B07B7F"/>
    <w:rsid w:val="00B1039A"/>
    <w:rsid w:val="00B1067C"/>
    <w:rsid w:val="00B10ED5"/>
    <w:rsid w:val="00B11328"/>
    <w:rsid w:val="00B115F3"/>
    <w:rsid w:val="00B11A36"/>
    <w:rsid w:val="00B120CB"/>
    <w:rsid w:val="00B120FC"/>
    <w:rsid w:val="00B1224E"/>
    <w:rsid w:val="00B126F0"/>
    <w:rsid w:val="00B129A8"/>
    <w:rsid w:val="00B12C0A"/>
    <w:rsid w:val="00B13266"/>
    <w:rsid w:val="00B139CD"/>
    <w:rsid w:val="00B13C25"/>
    <w:rsid w:val="00B13DF7"/>
    <w:rsid w:val="00B13F77"/>
    <w:rsid w:val="00B14012"/>
    <w:rsid w:val="00B14824"/>
    <w:rsid w:val="00B14968"/>
    <w:rsid w:val="00B14ADA"/>
    <w:rsid w:val="00B14C68"/>
    <w:rsid w:val="00B15348"/>
    <w:rsid w:val="00B169FA"/>
    <w:rsid w:val="00B16C81"/>
    <w:rsid w:val="00B20047"/>
    <w:rsid w:val="00B20723"/>
    <w:rsid w:val="00B211AA"/>
    <w:rsid w:val="00B2147F"/>
    <w:rsid w:val="00B21B83"/>
    <w:rsid w:val="00B22131"/>
    <w:rsid w:val="00B22481"/>
    <w:rsid w:val="00B228AA"/>
    <w:rsid w:val="00B228AD"/>
    <w:rsid w:val="00B22C94"/>
    <w:rsid w:val="00B23F2E"/>
    <w:rsid w:val="00B24182"/>
    <w:rsid w:val="00B24602"/>
    <w:rsid w:val="00B246E0"/>
    <w:rsid w:val="00B24D85"/>
    <w:rsid w:val="00B25080"/>
    <w:rsid w:val="00B25109"/>
    <w:rsid w:val="00B25235"/>
    <w:rsid w:val="00B257B3"/>
    <w:rsid w:val="00B257F2"/>
    <w:rsid w:val="00B27071"/>
    <w:rsid w:val="00B270E4"/>
    <w:rsid w:val="00B271C3"/>
    <w:rsid w:val="00B27350"/>
    <w:rsid w:val="00B27386"/>
    <w:rsid w:val="00B27BD1"/>
    <w:rsid w:val="00B30908"/>
    <w:rsid w:val="00B30BDD"/>
    <w:rsid w:val="00B30ECC"/>
    <w:rsid w:val="00B3140A"/>
    <w:rsid w:val="00B316BA"/>
    <w:rsid w:val="00B31DB8"/>
    <w:rsid w:val="00B31DC8"/>
    <w:rsid w:val="00B32131"/>
    <w:rsid w:val="00B32134"/>
    <w:rsid w:val="00B3258A"/>
    <w:rsid w:val="00B32A8C"/>
    <w:rsid w:val="00B3328D"/>
    <w:rsid w:val="00B33422"/>
    <w:rsid w:val="00B3366F"/>
    <w:rsid w:val="00B33C29"/>
    <w:rsid w:val="00B3415E"/>
    <w:rsid w:val="00B34A85"/>
    <w:rsid w:val="00B35A69"/>
    <w:rsid w:val="00B35D66"/>
    <w:rsid w:val="00B364A6"/>
    <w:rsid w:val="00B36A1C"/>
    <w:rsid w:val="00B36BAE"/>
    <w:rsid w:val="00B36D3E"/>
    <w:rsid w:val="00B37191"/>
    <w:rsid w:val="00B373B8"/>
    <w:rsid w:val="00B37563"/>
    <w:rsid w:val="00B377EB"/>
    <w:rsid w:val="00B379F5"/>
    <w:rsid w:val="00B37B57"/>
    <w:rsid w:val="00B37BA6"/>
    <w:rsid w:val="00B4006C"/>
    <w:rsid w:val="00B40112"/>
    <w:rsid w:val="00B403B6"/>
    <w:rsid w:val="00B403B8"/>
    <w:rsid w:val="00B414B4"/>
    <w:rsid w:val="00B41808"/>
    <w:rsid w:val="00B41B37"/>
    <w:rsid w:val="00B41C79"/>
    <w:rsid w:val="00B41E17"/>
    <w:rsid w:val="00B42166"/>
    <w:rsid w:val="00B42BAF"/>
    <w:rsid w:val="00B42ECA"/>
    <w:rsid w:val="00B43174"/>
    <w:rsid w:val="00B438CF"/>
    <w:rsid w:val="00B43DB8"/>
    <w:rsid w:val="00B44349"/>
    <w:rsid w:val="00B4502D"/>
    <w:rsid w:val="00B452B1"/>
    <w:rsid w:val="00B45357"/>
    <w:rsid w:val="00B45399"/>
    <w:rsid w:val="00B45B37"/>
    <w:rsid w:val="00B463FE"/>
    <w:rsid w:val="00B465D1"/>
    <w:rsid w:val="00B46DDA"/>
    <w:rsid w:val="00B47855"/>
    <w:rsid w:val="00B47E91"/>
    <w:rsid w:val="00B5008E"/>
    <w:rsid w:val="00B5019A"/>
    <w:rsid w:val="00B503AA"/>
    <w:rsid w:val="00B505DE"/>
    <w:rsid w:val="00B506AD"/>
    <w:rsid w:val="00B5071A"/>
    <w:rsid w:val="00B50E6D"/>
    <w:rsid w:val="00B50E9C"/>
    <w:rsid w:val="00B5103F"/>
    <w:rsid w:val="00B5158C"/>
    <w:rsid w:val="00B51870"/>
    <w:rsid w:val="00B5243E"/>
    <w:rsid w:val="00B52713"/>
    <w:rsid w:val="00B530EF"/>
    <w:rsid w:val="00B53402"/>
    <w:rsid w:val="00B5365E"/>
    <w:rsid w:val="00B54541"/>
    <w:rsid w:val="00B5463F"/>
    <w:rsid w:val="00B54C2C"/>
    <w:rsid w:val="00B558B3"/>
    <w:rsid w:val="00B569B5"/>
    <w:rsid w:val="00B56A34"/>
    <w:rsid w:val="00B57730"/>
    <w:rsid w:val="00B57C36"/>
    <w:rsid w:val="00B57CA5"/>
    <w:rsid w:val="00B57DA4"/>
    <w:rsid w:val="00B60279"/>
    <w:rsid w:val="00B6052A"/>
    <w:rsid w:val="00B60885"/>
    <w:rsid w:val="00B6140F"/>
    <w:rsid w:val="00B6170E"/>
    <w:rsid w:val="00B617DE"/>
    <w:rsid w:val="00B61E1C"/>
    <w:rsid w:val="00B62107"/>
    <w:rsid w:val="00B62D57"/>
    <w:rsid w:val="00B637F0"/>
    <w:rsid w:val="00B63E09"/>
    <w:rsid w:val="00B63FB8"/>
    <w:rsid w:val="00B64400"/>
    <w:rsid w:val="00B64CF8"/>
    <w:rsid w:val="00B651AD"/>
    <w:rsid w:val="00B6574D"/>
    <w:rsid w:val="00B659A5"/>
    <w:rsid w:val="00B66359"/>
    <w:rsid w:val="00B66711"/>
    <w:rsid w:val="00B667F7"/>
    <w:rsid w:val="00B66D05"/>
    <w:rsid w:val="00B674FD"/>
    <w:rsid w:val="00B6750C"/>
    <w:rsid w:val="00B67FD8"/>
    <w:rsid w:val="00B70533"/>
    <w:rsid w:val="00B70B05"/>
    <w:rsid w:val="00B70ECB"/>
    <w:rsid w:val="00B71149"/>
    <w:rsid w:val="00B71321"/>
    <w:rsid w:val="00B7146B"/>
    <w:rsid w:val="00B71BC2"/>
    <w:rsid w:val="00B71EEA"/>
    <w:rsid w:val="00B732D7"/>
    <w:rsid w:val="00B743D5"/>
    <w:rsid w:val="00B744ED"/>
    <w:rsid w:val="00B74DA8"/>
    <w:rsid w:val="00B75C02"/>
    <w:rsid w:val="00B76444"/>
    <w:rsid w:val="00B76560"/>
    <w:rsid w:val="00B767CC"/>
    <w:rsid w:val="00B76D09"/>
    <w:rsid w:val="00B76F54"/>
    <w:rsid w:val="00B76F82"/>
    <w:rsid w:val="00B76FCE"/>
    <w:rsid w:val="00B77701"/>
    <w:rsid w:val="00B800F7"/>
    <w:rsid w:val="00B8011B"/>
    <w:rsid w:val="00B805B4"/>
    <w:rsid w:val="00B80613"/>
    <w:rsid w:val="00B80941"/>
    <w:rsid w:val="00B80974"/>
    <w:rsid w:val="00B80CCB"/>
    <w:rsid w:val="00B80EAD"/>
    <w:rsid w:val="00B81670"/>
    <w:rsid w:val="00B81AC5"/>
    <w:rsid w:val="00B81B72"/>
    <w:rsid w:val="00B81F66"/>
    <w:rsid w:val="00B82B5F"/>
    <w:rsid w:val="00B82D22"/>
    <w:rsid w:val="00B83084"/>
    <w:rsid w:val="00B83F26"/>
    <w:rsid w:val="00B8407F"/>
    <w:rsid w:val="00B8420E"/>
    <w:rsid w:val="00B84375"/>
    <w:rsid w:val="00B84987"/>
    <w:rsid w:val="00B849BE"/>
    <w:rsid w:val="00B84D8A"/>
    <w:rsid w:val="00B850C3"/>
    <w:rsid w:val="00B85AE5"/>
    <w:rsid w:val="00B85DA1"/>
    <w:rsid w:val="00B85DE2"/>
    <w:rsid w:val="00B85E92"/>
    <w:rsid w:val="00B8642C"/>
    <w:rsid w:val="00B86CDC"/>
    <w:rsid w:val="00B86E7F"/>
    <w:rsid w:val="00B871D4"/>
    <w:rsid w:val="00B874C8"/>
    <w:rsid w:val="00B90816"/>
    <w:rsid w:val="00B909AA"/>
    <w:rsid w:val="00B915E9"/>
    <w:rsid w:val="00B91B69"/>
    <w:rsid w:val="00B924F7"/>
    <w:rsid w:val="00B92795"/>
    <w:rsid w:val="00B92DBA"/>
    <w:rsid w:val="00B93101"/>
    <w:rsid w:val="00B931CE"/>
    <w:rsid w:val="00B936B1"/>
    <w:rsid w:val="00B93A15"/>
    <w:rsid w:val="00B93F14"/>
    <w:rsid w:val="00B93F52"/>
    <w:rsid w:val="00B94389"/>
    <w:rsid w:val="00B947F4"/>
    <w:rsid w:val="00B94E17"/>
    <w:rsid w:val="00B9537A"/>
    <w:rsid w:val="00B95494"/>
    <w:rsid w:val="00B95507"/>
    <w:rsid w:val="00B95D93"/>
    <w:rsid w:val="00B963FD"/>
    <w:rsid w:val="00B965FC"/>
    <w:rsid w:val="00B97234"/>
    <w:rsid w:val="00B97B56"/>
    <w:rsid w:val="00B97BAE"/>
    <w:rsid w:val="00B97EF0"/>
    <w:rsid w:val="00BA04F7"/>
    <w:rsid w:val="00BA0766"/>
    <w:rsid w:val="00BA0EF3"/>
    <w:rsid w:val="00BA10FD"/>
    <w:rsid w:val="00BA273E"/>
    <w:rsid w:val="00BA2900"/>
    <w:rsid w:val="00BA2B11"/>
    <w:rsid w:val="00BA35C8"/>
    <w:rsid w:val="00BA3D99"/>
    <w:rsid w:val="00BA3EA5"/>
    <w:rsid w:val="00BA3EE1"/>
    <w:rsid w:val="00BA448E"/>
    <w:rsid w:val="00BA4837"/>
    <w:rsid w:val="00BA4878"/>
    <w:rsid w:val="00BA4C56"/>
    <w:rsid w:val="00BA4E46"/>
    <w:rsid w:val="00BA4F5E"/>
    <w:rsid w:val="00BA53AD"/>
    <w:rsid w:val="00BA55A6"/>
    <w:rsid w:val="00BA5E71"/>
    <w:rsid w:val="00BA5EC5"/>
    <w:rsid w:val="00BA5F3F"/>
    <w:rsid w:val="00BA605F"/>
    <w:rsid w:val="00BA7707"/>
    <w:rsid w:val="00BA78C9"/>
    <w:rsid w:val="00BB0940"/>
    <w:rsid w:val="00BB16B6"/>
    <w:rsid w:val="00BB189B"/>
    <w:rsid w:val="00BB1BC1"/>
    <w:rsid w:val="00BB24AF"/>
    <w:rsid w:val="00BB2CEF"/>
    <w:rsid w:val="00BB2F92"/>
    <w:rsid w:val="00BB32F7"/>
    <w:rsid w:val="00BB34B0"/>
    <w:rsid w:val="00BB397B"/>
    <w:rsid w:val="00BB3C8D"/>
    <w:rsid w:val="00BB4314"/>
    <w:rsid w:val="00BB4AEF"/>
    <w:rsid w:val="00BB58CF"/>
    <w:rsid w:val="00BB6166"/>
    <w:rsid w:val="00BB6518"/>
    <w:rsid w:val="00BB674D"/>
    <w:rsid w:val="00BB68B9"/>
    <w:rsid w:val="00BB6A17"/>
    <w:rsid w:val="00BB761E"/>
    <w:rsid w:val="00BB78B7"/>
    <w:rsid w:val="00BB7911"/>
    <w:rsid w:val="00BC0BA2"/>
    <w:rsid w:val="00BC140A"/>
    <w:rsid w:val="00BC19C9"/>
    <w:rsid w:val="00BC2116"/>
    <w:rsid w:val="00BC2355"/>
    <w:rsid w:val="00BC2595"/>
    <w:rsid w:val="00BC2777"/>
    <w:rsid w:val="00BC2875"/>
    <w:rsid w:val="00BC28BF"/>
    <w:rsid w:val="00BC36EE"/>
    <w:rsid w:val="00BC377F"/>
    <w:rsid w:val="00BC3798"/>
    <w:rsid w:val="00BC38BC"/>
    <w:rsid w:val="00BC3A03"/>
    <w:rsid w:val="00BC4B85"/>
    <w:rsid w:val="00BC4EA7"/>
    <w:rsid w:val="00BC4EA8"/>
    <w:rsid w:val="00BC526D"/>
    <w:rsid w:val="00BC529F"/>
    <w:rsid w:val="00BC61EC"/>
    <w:rsid w:val="00BC6638"/>
    <w:rsid w:val="00BC67B5"/>
    <w:rsid w:val="00BD000A"/>
    <w:rsid w:val="00BD035F"/>
    <w:rsid w:val="00BD0C08"/>
    <w:rsid w:val="00BD1231"/>
    <w:rsid w:val="00BD15FD"/>
    <w:rsid w:val="00BD167D"/>
    <w:rsid w:val="00BD200B"/>
    <w:rsid w:val="00BD28B6"/>
    <w:rsid w:val="00BD2D72"/>
    <w:rsid w:val="00BD32FC"/>
    <w:rsid w:val="00BD349E"/>
    <w:rsid w:val="00BD362C"/>
    <w:rsid w:val="00BD3809"/>
    <w:rsid w:val="00BD410F"/>
    <w:rsid w:val="00BD4896"/>
    <w:rsid w:val="00BD4B37"/>
    <w:rsid w:val="00BD4CB5"/>
    <w:rsid w:val="00BD4D41"/>
    <w:rsid w:val="00BD4F54"/>
    <w:rsid w:val="00BD5D08"/>
    <w:rsid w:val="00BD5DE1"/>
    <w:rsid w:val="00BD6511"/>
    <w:rsid w:val="00BD660A"/>
    <w:rsid w:val="00BD72D2"/>
    <w:rsid w:val="00BD730E"/>
    <w:rsid w:val="00BD7310"/>
    <w:rsid w:val="00BD7392"/>
    <w:rsid w:val="00BD788F"/>
    <w:rsid w:val="00BD79B9"/>
    <w:rsid w:val="00BE04EB"/>
    <w:rsid w:val="00BE077C"/>
    <w:rsid w:val="00BE0A33"/>
    <w:rsid w:val="00BE13F0"/>
    <w:rsid w:val="00BE165D"/>
    <w:rsid w:val="00BE1698"/>
    <w:rsid w:val="00BE181D"/>
    <w:rsid w:val="00BE1DDA"/>
    <w:rsid w:val="00BE1E32"/>
    <w:rsid w:val="00BE20A5"/>
    <w:rsid w:val="00BE217E"/>
    <w:rsid w:val="00BE28D0"/>
    <w:rsid w:val="00BE2B94"/>
    <w:rsid w:val="00BE2EED"/>
    <w:rsid w:val="00BE3008"/>
    <w:rsid w:val="00BE41D9"/>
    <w:rsid w:val="00BE42D5"/>
    <w:rsid w:val="00BE4683"/>
    <w:rsid w:val="00BE5054"/>
    <w:rsid w:val="00BE5A8B"/>
    <w:rsid w:val="00BE5DED"/>
    <w:rsid w:val="00BE6467"/>
    <w:rsid w:val="00BE6A96"/>
    <w:rsid w:val="00BE6B51"/>
    <w:rsid w:val="00BE6C55"/>
    <w:rsid w:val="00BE6D12"/>
    <w:rsid w:val="00BE6EB6"/>
    <w:rsid w:val="00BE7133"/>
    <w:rsid w:val="00BE78E5"/>
    <w:rsid w:val="00BF092E"/>
    <w:rsid w:val="00BF0A2D"/>
    <w:rsid w:val="00BF0A95"/>
    <w:rsid w:val="00BF11DC"/>
    <w:rsid w:val="00BF12EA"/>
    <w:rsid w:val="00BF1446"/>
    <w:rsid w:val="00BF1701"/>
    <w:rsid w:val="00BF176B"/>
    <w:rsid w:val="00BF18BB"/>
    <w:rsid w:val="00BF1998"/>
    <w:rsid w:val="00BF1A23"/>
    <w:rsid w:val="00BF1C91"/>
    <w:rsid w:val="00BF2AB1"/>
    <w:rsid w:val="00BF2E96"/>
    <w:rsid w:val="00BF2F1C"/>
    <w:rsid w:val="00BF337D"/>
    <w:rsid w:val="00BF3943"/>
    <w:rsid w:val="00BF3B54"/>
    <w:rsid w:val="00BF3BAF"/>
    <w:rsid w:val="00BF3FA0"/>
    <w:rsid w:val="00BF4440"/>
    <w:rsid w:val="00BF4504"/>
    <w:rsid w:val="00BF4750"/>
    <w:rsid w:val="00BF4B04"/>
    <w:rsid w:val="00BF63BF"/>
    <w:rsid w:val="00BF6D7F"/>
    <w:rsid w:val="00BF6E3E"/>
    <w:rsid w:val="00BF7C4E"/>
    <w:rsid w:val="00C000FE"/>
    <w:rsid w:val="00C00300"/>
    <w:rsid w:val="00C00426"/>
    <w:rsid w:val="00C0042B"/>
    <w:rsid w:val="00C00E5D"/>
    <w:rsid w:val="00C00EAF"/>
    <w:rsid w:val="00C015CD"/>
    <w:rsid w:val="00C0163E"/>
    <w:rsid w:val="00C01730"/>
    <w:rsid w:val="00C01D61"/>
    <w:rsid w:val="00C0248D"/>
    <w:rsid w:val="00C0287B"/>
    <w:rsid w:val="00C02C09"/>
    <w:rsid w:val="00C030AC"/>
    <w:rsid w:val="00C03C79"/>
    <w:rsid w:val="00C048D0"/>
    <w:rsid w:val="00C053C9"/>
    <w:rsid w:val="00C0540B"/>
    <w:rsid w:val="00C05536"/>
    <w:rsid w:val="00C05684"/>
    <w:rsid w:val="00C0667C"/>
    <w:rsid w:val="00C06AE2"/>
    <w:rsid w:val="00C07034"/>
    <w:rsid w:val="00C0796C"/>
    <w:rsid w:val="00C07D66"/>
    <w:rsid w:val="00C07F91"/>
    <w:rsid w:val="00C10849"/>
    <w:rsid w:val="00C10904"/>
    <w:rsid w:val="00C10932"/>
    <w:rsid w:val="00C10B69"/>
    <w:rsid w:val="00C10D65"/>
    <w:rsid w:val="00C111C9"/>
    <w:rsid w:val="00C1163B"/>
    <w:rsid w:val="00C11750"/>
    <w:rsid w:val="00C119C8"/>
    <w:rsid w:val="00C119EB"/>
    <w:rsid w:val="00C11DD4"/>
    <w:rsid w:val="00C121CF"/>
    <w:rsid w:val="00C1261D"/>
    <w:rsid w:val="00C12841"/>
    <w:rsid w:val="00C12D2F"/>
    <w:rsid w:val="00C13372"/>
    <w:rsid w:val="00C13CB8"/>
    <w:rsid w:val="00C13E63"/>
    <w:rsid w:val="00C1494C"/>
    <w:rsid w:val="00C14C40"/>
    <w:rsid w:val="00C16550"/>
    <w:rsid w:val="00C166B1"/>
    <w:rsid w:val="00C166EF"/>
    <w:rsid w:val="00C1733A"/>
    <w:rsid w:val="00C17512"/>
    <w:rsid w:val="00C176D6"/>
    <w:rsid w:val="00C1789F"/>
    <w:rsid w:val="00C17CA9"/>
    <w:rsid w:val="00C17F22"/>
    <w:rsid w:val="00C20280"/>
    <w:rsid w:val="00C206C7"/>
    <w:rsid w:val="00C208AB"/>
    <w:rsid w:val="00C20C0B"/>
    <w:rsid w:val="00C20D0C"/>
    <w:rsid w:val="00C20F51"/>
    <w:rsid w:val="00C21385"/>
    <w:rsid w:val="00C21BD7"/>
    <w:rsid w:val="00C21C98"/>
    <w:rsid w:val="00C2218B"/>
    <w:rsid w:val="00C22C8B"/>
    <w:rsid w:val="00C23020"/>
    <w:rsid w:val="00C2330C"/>
    <w:rsid w:val="00C2370B"/>
    <w:rsid w:val="00C238DF"/>
    <w:rsid w:val="00C23E8E"/>
    <w:rsid w:val="00C241EB"/>
    <w:rsid w:val="00C245CA"/>
    <w:rsid w:val="00C249B1"/>
    <w:rsid w:val="00C24E44"/>
    <w:rsid w:val="00C250D2"/>
    <w:rsid w:val="00C25418"/>
    <w:rsid w:val="00C25450"/>
    <w:rsid w:val="00C255AA"/>
    <w:rsid w:val="00C25CDB"/>
    <w:rsid w:val="00C25D1F"/>
    <w:rsid w:val="00C2642C"/>
    <w:rsid w:val="00C26507"/>
    <w:rsid w:val="00C26513"/>
    <w:rsid w:val="00C266DC"/>
    <w:rsid w:val="00C26983"/>
    <w:rsid w:val="00C26BAB"/>
    <w:rsid w:val="00C26C1E"/>
    <w:rsid w:val="00C26D42"/>
    <w:rsid w:val="00C27557"/>
    <w:rsid w:val="00C27591"/>
    <w:rsid w:val="00C277BF"/>
    <w:rsid w:val="00C27ADB"/>
    <w:rsid w:val="00C27AEA"/>
    <w:rsid w:val="00C31641"/>
    <w:rsid w:val="00C31A04"/>
    <w:rsid w:val="00C31C7F"/>
    <w:rsid w:val="00C31F7B"/>
    <w:rsid w:val="00C32401"/>
    <w:rsid w:val="00C3246A"/>
    <w:rsid w:val="00C325BB"/>
    <w:rsid w:val="00C325DF"/>
    <w:rsid w:val="00C32D59"/>
    <w:rsid w:val="00C331CF"/>
    <w:rsid w:val="00C33AA8"/>
    <w:rsid w:val="00C33E3E"/>
    <w:rsid w:val="00C341DA"/>
    <w:rsid w:val="00C344CA"/>
    <w:rsid w:val="00C346D9"/>
    <w:rsid w:val="00C34AFC"/>
    <w:rsid w:val="00C353C4"/>
    <w:rsid w:val="00C358F1"/>
    <w:rsid w:val="00C35E7A"/>
    <w:rsid w:val="00C35EF6"/>
    <w:rsid w:val="00C372D2"/>
    <w:rsid w:val="00C378FD"/>
    <w:rsid w:val="00C37B15"/>
    <w:rsid w:val="00C405F2"/>
    <w:rsid w:val="00C4069A"/>
    <w:rsid w:val="00C407FC"/>
    <w:rsid w:val="00C410F6"/>
    <w:rsid w:val="00C4119E"/>
    <w:rsid w:val="00C411B1"/>
    <w:rsid w:val="00C412F0"/>
    <w:rsid w:val="00C414B6"/>
    <w:rsid w:val="00C417E2"/>
    <w:rsid w:val="00C4188D"/>
    <w:rsid w:val="00C41B4D"/>
    <w:rsid w:val="00C41BC5"/>
    <w:rsid w:val="00C41ED8"/>
    <w:rsid w:val="00C4223E"/>
    <w:rsid w:val="00C4251A"/>
    <w:rsid w:val="00C4262C"/>
    <w:rsid w:val="00C4291C"/>
    <w:rsid w:val="00C42B62"/>
    <w:rsid w:val="00C42C8C"/>
    <w:rsid w:val="00C431D0"/>
    <w:rsid w:val="00C431FE"/>
    <w:rsid w:val="00C4374A"/>
    <w:rsid w:val="00C43995"/>
    <w:rsid w:val="00C43D1B"/>
    <w:rsid w:val="00C44808"/>
    <w:rsid w:val="00C44B10"/>
    <w:rsid w:val="00C44B50"/>
    <w:rsid w:val="00C45146"/>
    <w:rsid w:val="00C45359"/>
    <w:rsid w:val="00C45753"/>
    <w:rsid w:val="00C45EA8"/>
    <w:rsid w:val="00C4658B"/>
    <w:rsid w:val="00C46AD0"/>
    <w:rsid w:val="00C46E5D"/>
    <w:rsid w:val="00C4721E"/>
    <w:rsid w:val="00C477E8"/>
    <w:rsid w:val="00C47817"/>
    <w:rsid w:val="00C47B6E"/>
    <w:rsid w:val="00C47CBB"/>
    <w:rsid w:val="00C47FD8"/>
    <w:rsid w:val="00C50283"/>
    <w:rsid w:val="00C50340"/>
    <w:rsid w:val="00C5084B"/>
    <w:rsid w:val="00C50AAB"/>
    <w:rsid w:val="00C50ECF"/>
    <w:rsid w:val="00C5175D"/>
    <w:rsid w:val="00C52AA2"/>
    <w:rsid w:val="00C52DCE"/>
    <w:rsid w:val="00C52E3D"/>
    <w:rsid w:val="00C53390"/>
    <w:rsid w:val="00C5411A"/>
    <w:rsid w:val="00C5432E"/>
    <w:rsid w:val="00C54911"/>
    <w:rsid w:val="00C5530E"/>
    <w:rsid w:val="00C554AD"/>
    <w:rsid w:val="00C55739"/>
    <w:rsid w:val="00C55AB4"/>
    <w:rsid w:val="00C55D19"/>
    <w:rsid w:val="00C55ED7"/>
    <w:rsid w:val="00C56186"/>
    <w:rsid w:val="00C564C3"/>
    <w:rsid w:val="00C565F0"/>
    <w:rsid w:val="00C5719A"/>
    <w:rsid w:val="00C571E0"/>
    <w:rsid w:val="00C5721C"/>
    <w:rsid w:val="00C5767F"/>
    <w:rsid w:val="00C57C1D"/>
    <w:rsid w:val="00C57CC2"/>
    <w:rsid w:val="00C57D96"/>
    <w:rsid w:val="00C57EF7"/>
    <w:rsid w:val="00C6030B"/>
    <w:rsid w:val="00C60447"/>
    <w:rsid w:val="00C60719"/>
    <w:rsid w:val="00C607CF"/>
    <w:rsid w:val="00C612D5"/>
    <w:rsid w:val="00C61440"/>
    <w:rsid w:val="00C6172C"/>
    <w:rsid w:val="00C61767"/>
    <w:rsid w:val="00C61BF5"/>
    <w:rsid w:val="00C61F21"/>
    <w:rsid w:val="00C61FB5"/>
    <w:rsid w:val="00C62124"/>
    <w:rsid w:val="00C622F8"/>
    <w:rsid w:val="00C62434"/>
    <w:rsid w:val="00C625F5"/>
    <w:rsid w:val="00C62777"/>
    <w:rsid w:val="00C630D3"/>
    <w:rsid w:val="00C631E0"/>
    <w:rsid w:val="00C634AD"/>
    <w:rsid w:val="00C63756"/>
    <w:rsid w:val="00C6397F"/>
    <w:rsid w:val="00C64003"/>
    <w:rsid w:val="00C646AD"/>
    <w:rsid w:val="00C646D4"/>
    <w:rsid w:val="00C6473C"/>
    <w:rsid w:val="00C64D87"/>
    <w:rsid w:val="00C64FD4"/>
    <w:rsid w:val="00C658D9"/>
    <w:rsid w:val="00C66805"/>
    <w:rsid w:val="00C66ED2"/>
    <w:rsid w:val="00C66F81"/>
    <w:rsid w:val="00C67231"/>
    <w:rsid w:val="00C67246"/>
    <w:rsid w:val="00C67CB0"/>
    <w:rsid w:val="00C7034F"/>
    <w:rsid w:val="00C7084E"/>
    <w:rsid w:val="00C709A7"/>
    <w:rsid w:val="00C70E52"/>
    <w:rsid w:val="00C7118E"/>
    <w:rsid w:val="00C71284"/>
    <w:rsid w:val="00C719ED"/>
    <w:rsid w:val="00C71AFA"/>
    <w:rsid w:val="00C71FF6"/>
    <w:rsid w:val="00C7204F"/>
    <w:rsid w:val="00C7235B"/>
    <w:rsid w:val="00C7239F"/>
    <w:rsid w:val="00C73D60"/>
    <w:rsid w:val="00C73ED9"/>
    <w:rsid w:val="00C7428F"/>
    <w:rsid w:val="00C742E0"/>
    <w:rsid w:val="00C74364"/>
    <w:rsid w:val="00C751C0"/>
    <w:rsid w:val="00C755F7"/>
    <w:rsid w:val="00C757F2"/>
    <w:rsid w:val="00C75817"/>
    <w:rsid w:val="00C75DBE"/>
    <w:rsid w:val="00C76750"/>
    <w:rsid w:val="00C77288"/>
    <w:rsid w:val="00C776DB"/>
    <w:rsid w:val="00C7783D"/>
    <w:rsid w:val="00C801E3"/>
    <w:rsid w:val="00C801EE"/>
    <w:rsid w:val="00C80266"/>
    <w:rsid w:val="00C80611"/>
    <w:rsid w:val="00C80ADC"/>
    <w:rsid w:val="00C80EBC"/>
    <w:rsid w:val="00C80FCC"/>
    <w:rsid w:val="00C81655"/>
    <w:rsid w:val="00C816F3"/>
    <w:rsid w:val="00C81F52"/>
    <w:rsid w:val="00C826FD"/>
    <w:rsid w:val="00C8308B"/>
    <w:rsid w:val="00C830E8"/>
    <w:rsid w:val="00C83564"/>
    <w:rsid w:val="00C83DAC"/>
    <w:rsid w:val="00C83E20"/>
    <w:rsid w:val="00C8411C"/>
    <w:rsid w:val="00C841A2"/>
    <w:rsid w:val="00C845CD"/>
    <w:rsid w:val="00C8490D"/>
    <w:rsid w:val="00C84A28"/>
    <w:rsid w:val="00C84B3C"/>
    <w:rsid w:val="00C84F0C"/>
    <w:rsid w:val="00C852D7"/>
    <w:rsid w:val="00C855CD"/>
    <w:rsid w:val="00C85822"/>
    <w:rsid w:val="00C85FB6"/>
    <w:rsid w:val="00C8619E"/>
    <w:rsid w:val="00C86479"/>
    <w:rsid w:val="00C86514"/>
    <w:rsid w:val="00C86559"/>
    <w:rsid w:val="00C86B2C"/>
    <w:rsid w:val="00C87084"/>
    <w:rsid w:val="00C87414"/>
    <w:rsid w:val="00C87A9D"/>
    <w:rsid w:val="00C900E2"/>
    <w:rsid w:val="00C9017C"/>
    <w:rsid w:val="00C906D4"/>
    <w:rsid w:val="00C90A48"/>
    <w:rsid w:val="00C90E5C"/>
    <w:rsid w:val="00C911C7"/>
    <w:rsid w:val="00C9130E"/>
    <w:rsid w:val="00C91409"/>
    <w:rsid w:val="00C91676"/>
    <w:rsid w:val="00C91A92"/>
    <w:rsid w:val="00C91CC9"/>
    <w:rsid w:val="00C91E64"/>
    <w:rsid w:val="00C91E9A"/>
    <w:rsid w:val="00C91F10"/>
    <w:rsid w:val="00C92634"/>
    <w:rsid w:val="00C92B11"/>
    <w:rsid w:val="00C932FC"/>
    <w:rsid w:val="00C9352A"/>
    <w:rsid w:val="00C9370C"/>
    <w:rsid w:val="00C93AF0"/>
    <w:rsid w:val="00C93B00"/>
    <w:rsid w:val="00C93D2B"/>
    <w:rsid w:val="00C943FA"/>
    <w:rsid w:val="00C95692"/>
    <w:rsid w:val="00C9576D"/>
    <w:rsid w:val="00C957E8"/>
    <w:rsid w:val="00C95B89"/>
    <w:rsid w:val="00C96B08"/>
    <w:rsid w:val="00C96C2B"/>
    <w:rsid w:val="00C97716"/>
    <w:rsid w:val="00C97ED5"/>
    <w:rsid w:val="00C97EFD"/>
    <w:rsid w:val="00CA00ED"/>
    <w:rsid w:val="00CA1CD2"/>
    <w:rsid w:val="00CA1E81"/>
    <w:rsid w:val="00CA200D"/>
    <w:rsid w:val="00CA24F1"/>
    <w:rsid w:val="00CA253E"/>
    <w:rsid w:val="00CA2D8E"/>
    <w:rsid w:val="00CA2E57"/>
    <w:rsid w:val="00CA2E66"/>
    <w:rsid w:val="00CA330A"/>
    <w:rsid w:val="00CA3A27"/>
    <w:rsid w:val="00CA3AF1"/>
    <w:rsid w:val="00CA4520"/>
    <w:rsid w:val="00CA47E1"/>
    <w:rsid w:val="00CA5238"/>
    <w:rsid w:val="00CA525A"/>
    <w:rsid w:val="00CA599E"/>
    <w:rsid w:val="00CA5EB5"/>
    <w:rsid w:val="00CA6615"/>
    <w:rsid w:val="00CA671B"/>
    <w:rsid w:val="00CA6AF7"/>
    <w:rsid w:val="00CA6B26"/>
    <w:rsid w:val="00CA6BA7"/>
    <w:rsid w:val="00CA6C6F"/>
    <w:rsid w:val="00CA6E47"/>
    <w:rsid w:val="00CA767B"/>
    <w:rsid w:val="00CB00EC"/>
    <w:rsid w:val="00CB0ED4"/>
    <w:rsid w:val="00CB1FAE"/>
    <w:rsid w:val="00CB2194"/>
    <w:rsid w:val="00CB2529"/>
    <w:rsid w:val="00CB3677"/>
    <w:rsid w:val="00CB3D59"/>
    <w:rsid w:val="00CB3DE9"/>
    <w:rsid w:val="00CB3FAC"/>
    <w:rsid w:val="00CB40A8"/>
    <w:rsid w:val="00CB4CB3"/>
    <w:rsid w:val="00CB5110"/>
    <w:rsid w:val="00CB51D8"/>
    <w:rsid w:val="00CB5BE7"/>
    <w:rsid w:val="00CB63B8"/>
    <w:rsid w:val="00CB646F"/>
    <w:rsid w:val="00CB651C"/>
    <w:rsid w:val="00CB653F"/>
    <w:rsid w:val="00CB6B31"/>
    <w:rsid w:val="00CB7105"/>
    <w:rsid w:val="00CB7626"/>
    <w:rsid w:val="00CB76F7"/>
    <w:rsid w:val="00CB7A4E"/>
    <w:rsid w:val="00CB7ACC"/>
    <w:rsid w:val="00CB7B75"/>
    <w:rsid w:val="00CB7C72"/>
    <w:rsid w:val="00CC080D"/>
    <w:rsid w:val="00CC0B06"/>
    <w:rsid w:val="00CC1811"/>
    <w:rsid w:val="00CC2180"/>
    <w:rsid w:val="00CC2CE6"/>
    <w:rsid w:val="00CC2D14"/>
    <w:rsid w:val="00CC36C7"/>
    <w:rsid w:val="00CC371C"/>
    <w:rsid w:val="00CC478D"/>
    <w:rsid w:val="00CC484C"/>
    <w:rsid w:val="00CC4A3C"/>
    <w:rsid w:val="00CC4AE7"/>
    <w:rsid w:val="00CC510C"/>
    <w:rsid w:val="00CC5472"/>
    <w:rsid w:val="00CC54D5"/>
    <w:rsid w:val="00CC5EC4"/>
    <w:rsid w:val="00CC6405"/>
    <w:rsid w:val="00CC7338"/>
    <w:rsid w:val="00CC75C2"/>
    <w:rsid w:val="00CC77B7"/>
    <w:rsid w:val="00CC79D8"/>
    <w:rsid w:val="00CC7C73"/>
    <w:rsid w:val="00CC7CA1"/>
    <w:rsid w:val="00CD077F"/>
    <w:rsid w:val="00CD09DA"/>
    <w:rsid w:val="00CD0FAF"/>
    <w:rsid w:val="00CD1A39"/>
    <w:rsid w:val="00CD1EF9"/>
    <w:rsid w:val="00CD237D"/>
    <w:rsid w:val="00CD23E1"/>
    <w:rsid w:val="00CD255F"/>
    <w:rsid w:val="00CD2ED0"/>
    <w:rsid w:val="00CD3253"/>
    <w:rsid w:val="00CD3967"/>
    <w:rsid w:val="00CD3BF4"/>
    <w:rsid w:val="00CD45C6"/>
    <w:rsid w:val="00CD47AE"/>
    <w:rsid w:val="00CD4953"/>
    <w:rsid w:val="00CD4B0B"/>
    <w:rsid w:val="00CD4DC9"/>
    <w:rsid w:val="00CD505D"/>
    <w:rsid w:val="00CD5420"/>
    <w:rsid w:val="00CD5F9F"/>
    <w:rsid w:val="00CD647A"/>
    <w:rsid w:val="00CD6AEA"/>
    <w:rsid w:val="00CD6AEC"/>
    <w:rsid w:val="00CD6AF3"/>
    <w:rsid w:val="00CD6CF4"/>
    <w:rsid w:val="00CD6EA7"/>
    <w:rsid w:val="00CD6EBA"/>
    <w:rsid w:val="00CD7081"/>
    <w:rsid w:val="00CD743E"/>
    <w:rsid w:val="00CD7467"/>
    <w:rsid w:val="00CD7746"/>
    <w:rsid w:val="00CD781A"/>
    <w:rsid w:val="00CD7983"/>
    <w:rsid w:val="00CD7D44"/>
    <w:rsid w:val="00CE0895"/>
    <w:rsid w:val="00CE098C"/>
    <w:rsid w:val="00CE151D"/>
    <w:rsid w:val="00CE15F3"/>
    <w:rsid w:val="00CE18AE"/>
    <w:rsid w:val="00CE1BE0"/>
    <w:rsid w:val="00CE1C68"/>
    <w:rsid w:val="00CE1E6F"/>
    <w:rsid w:val="00CE1F70"/>
    <w:rsid w:val="00CE22A3"/>
    <w:rsid w:val="00CE3080"/>
    <w:rsid w:val="00CE3CD7"/>
    <w:rsid w:val="00CE3F4C"/>
    <w:rsid w:val="00CE45EB"/>
    <w:rsid w:val="00CE4FCC"/>
    <w:rsid w:val="00CE502E"/>
    <w:rsid w:val="00CE5558"/>
    <w:rsid w:val="00CE55D6"/>
    <w:rsid w:val="00CE5AD9"/>
    <w:rsid w:val="00CE5AEC"/>
    <w:rsid w:val="00CE5F74"/>
    <w:rsid w:val="00CE60CA"/>
    <w:rsid w:val="00CE64EB"/>
    <w:rsid w:val="00CE6F4D"/>
    <w:rsid w:val="00CE74D0"/>
    <w:rsid w:val="00CF007E"/>
    <w:rsid w:val="00CF0949"/>
    <w:rsid w:val="00CF0DA3"/>
    <w:rsid w:val="00CF1301"/>
    <w:rsid w:val="00CF181C"/>
    <w:rsid w:val="00CF19FA"/>
    <w:rsid w:val="00CF1AA8"/>
    <w:rsid w:val="00CF295E"/>
    <w:rsid w:val="00CF2E06"/>
    <w:rsid w:val="00CF3160"/>
    <w:rsid w:val="00CF32BD"/>
    <w:rsid w:val="00CF42E0"/>
    <w:rsid w:val="00CF45FE"/>
    <w:rsid w:val="00CF4C12"/>
    <w:rsid w:val="00CF594E"/>
    <w:rsid w:val="00CF59B0"/>
    <w:rsid w:val="00CF5DA3"/>
    <w:rsid w:val="00CF70C4"/>
    <w:rsid w:val="00CF72EE"/>
    <w:rsid w:val="00D00A25"/>
    <w:rsid w:val="00D00B92"/>
    <w:rsid w:val="00D00E68"/>
    <w:rsid w:val="00D013C3"/>
    <w:rsid w:val="00D01532"/>
    <w:rsid w:val="00D01E19"/>
    <w:rsid w:val="00D02259"/>
    <w:rsid w:val="00D022A8"/>
    <w:rsid w:val="00D02378"/>
    <w:rsid w:val="00D025F2"/>
    <w:rsid w:val="00D029CE"/>
    <w:rsid w:val="00D02D45"/>
    <w:rsid w:val="00D02E19"/>
    <w:rsid w:val="00D03231"/>
    <w:rsid w:val="00D0364A"/>
    <w:rsid w:val="00D03B96"/>
    <w:rsid w:val="00D03C6C"/>
    <w:rsid w:val="00D04594"/>
    <w:rsid w:val="00D0460B"/>
    <w:rsid w:val="00D04A70"/>
    <w:rsid w:val="00D04ACC"/>
    <w:rsid w:val="00D04AD9"/>
    <w:rsid w:val="00D04C04"/>
    <w:rsid w:val="00D0511E"/>
    <w:rsid w:val="00D053CA"/>
    <w:rsid w:val="00D0570E"/>
    <w:rsid w:val="00D05AD2"/>
    <w:rsid w:val="00D062F8"/>
    <w:rsid w:val="00D063DC"/>
    <w:rsid w:val="00D069A6"/>
    <w:rsid w:val="00D06CE2"/>
    <w:rsid w:val="00D06DE7"/>
    <w:rsid w:val="00D07386"/>
    <w:rsid w:val="00D076F4"/>
    <w:rsid w:val="00D07C4B"/>
    <w:rsid w:val="00D07DAB"/>
    <w:rsid w:val="00D106B7"/>
    <w:rsid w:val="00D107F6"/>
    <w:rsid w:val="00D10C54"/>
    <w:rsid w:val="00D11694"/>
    <w:rsid w:val="00D11A91"/>
    <w:rsid w:val="00D11E3A"/>
    <w:rsid w:val="00D11FC3"/>
    <w:rsid w:val="00D12002"/>
    <w:rsid w:val="00D127C9"/>
    <w:rsid w:val="00D1286E"/>
    <w:rsid w:val="00D129C5"/>
    <w:rsid w:val="00D12A91"/>
    <w:rsid w:val="00D12D97"/>
    <w:rsid w:val="00D13434"/>
    <w:rsid w:val="00D13DCC"/>
    <w:rsid w:val="00D13ED7"/>
    <w:rsid w:val="00D14100"/>
    <w:rsid w:val="00D14177"/>
    <w:rsid w:val="00D14205"/>
    <w:rsid w:val="00D1563D"/>
    <w:rsid w:val="00D15723"/>
    <w:rsid w:val="00D1596B"/>
    <w:rsid w:val="00D15A4A"/>
    <w:rsid w:val="00D16232"/>
    <w:rsid w:val="00D16599"/>
    <w:rsid w:val="00D16882"/>
    <w:rsid w:val="00D16AD1"/>
    <w:rsid w:val="00D16C39"/>
    <w:rsid w:val="00D16F65"/>
    <w:rsid w:val="00D17578"/>
    <w:rsid w:val="00D17641"/>
    <w:rsid w:val="00D17B31"/>
    <w:rsid w:val="00D208E9"/>
    <w:rsid w:val="00D20CED"/>
    <w:rsid w:val="00D21168"/>
    <w:rsid w:val="00D212D6"/>
    <w:rsid w:val="00D21816"/>
    <w:rsid w:val="00D21F60"/>
    <w:rsid w:val="00D2268F"/>
    <w:rsid w:val="00D22840"/>
    <w:rsid w:val="00D22FF2"/>
    <w:rsid w:val="00D23244"/>
    <w:rsid w:val="00D23611"/>
    <w:rsid w:val="00D237FD"/>
    <w:rsid w:val="00D23FEC"/>
    <w:rsid w:val="00D2555B"/>
    <w:rsid w:val="00D25BA8"/>
    <w:rsid w:val="00D25DD0"/>
    <w:rsid w:val="00D25F35"/>
    <w:rsid w:val="00D25F8D"/>
    <w:rsid w:val="00D26207"/>
    <w:rsid w:val="00D263C3"/>
    <w:rsid w:val="00D264C5"/>
    <w:rsid w:val="00D26753"/>
    <w:rsid w:val="00D26B1A"/>
    <w:rsid w:val="00D2774F"/>
    <w:rsid w:val="00D27B78"/>
    <w:rsid w:val="00D301C0"/>
    <w:rsid w:val="00D303A1"/>
    <w:rsid w:val="00D3081A"/>
    <w:rsid w:val="00D30C17"/>
    <w:rsid w:val="00D30DC8"/>
    <w:rsid w:val="00D316CC"/>
    <w:rsid w:val="00D31A32"/>
    <w:rsid w:val="00D31B84"/>
    <w:rsid w:val="00D3226E"/>
    <w:rsid w:val="00D323BA"/>
    <w:rsid w:val="00D3280E"/>
    <w:rsid w:val="00D32907"/>
    <w:rsid w:val="00D3299B"/>
    <w:rsid w:val="00D32B4F"/>
    <w:rsid w:val="00D32B5B"/>
    <w:rsid w:val="00D32F17"/>
    <w:rsid w:val="00D32FE4"/>
    <w:rsid w:val="00D332EA"/>
    <w:rsid w:val="00D33B0A"/>
    <w:rsid w:val="00D33C42"/>
    <w:rsid w:val="00D33EE5"/>
    <w:rsid w:val="00D3412F"/>
    <w:rsid w:val="00D349C0"/>
    <w:rsid w:val="00D352A4"/>
    <w:rsid w:val="00D35C74"/>
    <w:rsid w:val="00D36612"/>
    <w:rsid w:val="00D36883"/>
    <w:rsid w:val="00D37136"/>
    <w:rsid w:val="00D37486"/>
    <w:rsid w:val="00D37FAD"/>
    <w:rsid w:val="00D406F6"/>
    <w:rsid w:val="00D40D8F"/>
    <w:rsid w:val="00D41A8B"/>
    <w:rsid w:val="00D41ED5"/>
    <w:rsid w:val="00D42664"/>
    <w:rsid w:val="00D42C0C"/>
    <w:rsid w:val="00D43107"/>
    <w:rsid w:val="00D43240"/>
    <w:rsid w:val="00D43965"/>
    <w:rsid w:val="00D43AF6"/>
    <w:rsid w:val="00D43ED1"/>
    <w:rsid w:val="00D4441C"/>
    <w:rsid w:val="00D44950"/>
    <w:rsid w:val="00D44C24"/>
    <w:rsid w:val="00D4528E"/>
    <w:rsid w:val="00D453D0"/>
    <w:rsid w:val="00D45875"/>
    <w:rsid w:val="00D45EA6"/>
    <w:rsid w:val="00D464F8"/>
    <w:rsid w:val="00D46878"/>
    <w:rsid w:val="00D468AF"/>
    <w:rsid w:val="00D46908"/>
    <w:rsid w:val="00D469BE"/>
    <w:rsid w:val="00D47327"/>
    <w:rsid w:val="00D47E9A"/>
    <w:rsid w:val="00D50249"/>
    <w:rsid w:val="00D50424"/>
    <w:rsid w:val="00D509F2"/>
    <w:rsid w:val="00D50D01"/>
    <w:rsid w:val="00D510D4"/>
    <w:rsid w:val="00D5130F"/>
    <w:rsid w:val="00D51603"/>
    <w:rsid w:val="00D51CEF"/>
    <w:rsid w:val="00D524EF"/>
    <w:rsid w:val="00D52EFB"/>
    <w:rsid w:val="00D53455"/>
    <w:rsid w:val="00D5374D"/>
    <w:rsid w:val="00D53BA7"/>
    <w:rsid w:val="00D53C15"/>
    <w:rsid w:val="00D54B8C"/>
    <w:rsid w:val="00D54B9F"/>
    <w:rsid w:val="00D55239"/>
    <w:rsid w:val="00D55C96"/>
    <w:rsid w:val="00D55E8D"/>
    <w:rsid w:val="00D55F36"/>
    <w:rsid w:val="00D55FC5"/>
    <w:rsid w:val="00D56045"/>
    <w:rsid w:val="00D56074"/>
    <w:rsid w:val="00D5646A"/>
    <w:rsid w:val="00D56513"/>
    <w:rsid w:val="00D565A0"/>
    <w:rsid w:val="00D56AE7"/>
    <w:rsid w:val="00D56F9A"/>
    <w:rsid w:val="00D572E9"/>
    <w:rsid w:val="00D57407"/>
    <w:rsid w:val="00D6017A"/>
    <w:rsid w:val="00D60F78"/>
    <w:rsid w:val="00D610B3"/>
    <w:rsid w:val="00D615B9"/>
    <w:rsid w:val="00D61BA2"/>
    <w:rsid w:val="00D61F56"/>
    <w:rsid w:val="00D6200B"/>
    <w:rsid w:val="00D62429"/>
    <w:rsid w:val="00D62585"/>
    <w:rsid w:val="00D625AA"/>
    <w:rsid w:val="00D628AC"/>
    <w:rsid w:val="00D63026"/>
    <w:rsid w:val="00D633A8"/>
    <w:rsid w:val="00D635E9"/>
    <w:rsid w:val="00D64112"/>
    <w:rsid w:val="00D645A6"/>
    <w:rsid w:val="00D64644"/>
    <w:rsid w:val="00D646E3"/>
    <w:rsid w:val="00D64D53"/>
    <w:rsid w:val="00D64F3E"/>
    <w:rsid w:val="00D65A77"/>
    <w:rsid w:val="00D65AAA"/>
    <w:rsid w:val="00D664BA"/>
    <w:rsid w:val="00D66505"/>
    <w:rsid w:val="00D6658E"/>
    <w:rsid w:val="00D66E59"/>
    <w:rsid w:val="00D66F25"/>
    <w:rsid w:val="00D67104"/>
    <w:rsid w:val="00D671FA"/>
    <w:rsid w:val="00D704CC"/>
    <w:rsid w:val="00D70809"/>
    <w:rsid w:val="00D70812"/>
    <w:rsid w:val="00D70B0C"/>
    <w:rsid w:val="00D70E03"/>
    <w:rsid w:val="00D7146B"/>
    <w:rsid w:val="00D71AE8"/>
    <w:rsid w:val="00D71E1D"/>
    <w:rsid w:val="00D726CF"/>
    <w:rsid w:val="00D729D5"/>
    <w:rsid w:val="00D72E4D"/>
    <w:rsid w:val="00D72FBE"/>
    <w:rsid w:val="00D73873"/>
    <w:rsid w:val="00D739AC"/>
    <w:rsid w:val="00D73CDB"/>
    <w:rsid w:val="00D74132"/>
    <w:rsid w:val="00D748FA"/>
    <w:rsid w:val="00D75472"/>
    <w:rsid w:val="00D755AA"/>
    <w:rsid w:val="00D75829"/>
    <w:rsid w:val="00D759C0"/>
    <w:rsid w:val="00D75A09"/>
    <w:rsid w:val="00D75BAC"/>
    <w:rsid w:val="00D75FFF"/>
    <w:rsid w:val="00D76669"/>
    <w:rsid w:val="00D769F0"/>
    <w:rsid w:val="00D76AB9"/>
    <w:rsid w:val="00D76CD9"/>
    <w:rsid w:val="00D76E35"/>
    <w:rsid w:val="00D7728D"/>
    <w:rsid w:val="00D779A8"/>
    <w:rsid w:val="00D77E0B"/>
    <w:rsid w:val="00D80146"/>
    <w:rsid w:val="00D80221"/>
    <w:rsid w:val="00D80A83"/>
    <w:rsid w:val="00D80AB0"/>
    <w:rsid w:val="00D80B2C"/>
    <w:rsid w:val="00D80F29"/>
    <w:rsid w:val="00D8130D"/>
    <w:rsid w:val="00D81E31"/>
    <w:rsid w:val="00D8269D"/>
    <w:rsid w:val="00D827EA"/>
    <w:rsid w:val="00D82D82"/>
    <w:rsid w:val="00D82DED"/>
    <w:rsid w:val="00D83109"/>
    <w:rsid w:val="00D836FF"/>
    <w:rsid w:val="00D837FA"/>
    <w:rsid w:val="00D83AC4"/>
    <w:rsid w:val="00D83D0D"/>
    <w:rsid w:val="00D83D5F"/>
    <w:rsid w:val="00D83E8D"/>
    <w:rsid w:val="00D84BC5"/>
    <w:rsid w:val="00D84C9F"/>
    <w:rsid w:val="00D84F21"/>
    <w:rsid w:val="00D84FBC"/>
    <w:rsid w:val="00D850FE"/>
    <w:rsid w:val="00D85765"/>
    <w:rsid w:val="00D85778"/>
    <w:rsid w:val="00D85B8E"/>
    <w:rsid w:val="00D85B8F"/>
    <w:rsid w:val="00D85F6C"/>
    <w:rsid w:val="00D85F8D"/>
    <w:rsid w:val="00D8606F"/>
    <w:rsid w:val="00D86233"/>
    <w:rsid w:val="00D86A89"/>
    <w:rsid w:val="00D86BED"/>
    <w:rsid w:val="00D872CD"/>
    <w:rsid w:val="00D87384"/>
    <w:rsid w:val="00D87B08"/>
    <w:rsid w:val="00D87CD2"/>
    <w:rsid w:val="00D90208"/>
    <w:rsid w:val="00D904C8"/>
    <w:rsid w:val="00D90975"/>
    <w:rsid w:val="00D90AE2"/>
    <w:rsid w:val="00D913FB"/>
    <w:rsid w:val="00D91668"/>
    <w:rsid w:val="00D926D8"/>
    <w:rsid w:val="00D92AE4"/>
    <w:rsid w:val="00D938F4"/>
    <w:rsid w:val="00D9399B"/>
    <w:rsid w:val="00D93D6B"/>
    <w:rsid w:val="00D94115"/>
    <w:rsid w:val="00D9435F"/>
    <w:rsid w:val="00D94469"/>
    <w:rsid w:val="00D948E2"/>
    <w:rsid w:val="00D94BB3"/>
    <w:rsid w:val="00D951E9"/>
    <w:rsid w:val="00D95228"/>
    <w:rsid w:val="00D95637"/>
    <w:rsid w:val="00D95FA0"/>
    <w:rsid w:val="00D96223"/>
    <w:rsid w:val="00D96D07"/>
    <w:rsid w:val="00D97141"/>
    <w:rsid w:val="00D971CB"/>
    <w:rsid w:val="00D9720C"/>
    <w:rsid w:val="00D97264"/>
    <w:rsid w:val="00D97329"/>
    <w:rsid w:val="00D97567"/>
    <w:rsid w:val="00D97A53"/>
    <w:rsid w:val="00DA0AE4"/>
    <w:rsid w:val="00DA0DFA"/>
    <w:rsid w:val="00DA0F4A"/>
    <w:rsid w:val="00DA193F"/>
    <w:rsid w:val="00DA1943"/>
    <w:rsid w:val="00DA293C"/>
    <w:rsid w:val="00DA2DE4"/>
    <w:rsid w:val="00DA2FE4"/>
    <w:rsid w:val="00DA358E"/>
    <w:rsid w:val="00DA37FB"/>
    <w:rsid w:val="00DA3A4A"/>
    <w:rsid w:val="00DA3B57"/>
    <w:rsid w:val="00DA3C87"/>
    <w:rsid w:val="00DA3D83"/>
    <w:rsid w:val="00DA40EF"/>
    <w:rsid w:val="00DA4329"/>
    <w:rsid w:val="00DA4488"/>
    <w:rsid w:val="00DA45FC"/>
    <w:rsid w:val="00DA4830"/>
    <w:rsid w:val="00DA4F80"/>
    <w:rsid w:val="00DA5050"/>
    <w:rsid w:val="00DA586A"/>
    <w:rsid w:val="00DA5CEE"/>
    <w:rsid w:val="00DA616A"/>
    <w:rsid w:val="00DA6332"/>
    <w:rsid w:val="00DA6502"/>
    <w:rsid w:val="00DA72D5"/>
    <w:rsid w:val="00DA736B"/>
    <w:rsid w:val="00DA7375"/>
    <w:rsid w:val="00DA7A67"/>
    <w:rsid w:val="00DB0930"/>
    <w:rsid w:val="00DB0BD6"/>
    <w:rsid w:val="00DB0EA6"/>
    <w:rsid w:val="00DB17E0"/>
    <w:rsid w:val="00DB19A7"/>
    <w:rsid w:val="00DB2D65"/>
    <w:rsid w:val="00DB2EF6"/>
    <w:rsid w:val="00DB3099"/>
    <w:rsid w:val="00DB3100"/>
    <w:rsid w:val="00DB3B41"/>
    <w:rsid w:val="00DB3B5C"/>
    <w:rsid w:val="00DB3E7A"/>
    <w:rsid w:val="00DB425F"/>
    <w:rsid w:val="00DB4311"/>
    <w:rsid w:val="00DB4549"/>
    <w:rsid w:val="00DB46F8"/>
    <w:rsid w:val="00DB4E52"/>
    <w:rsid w:val="00DB4F5B"/>
    <w:rsid w:val="00DB54C6"/>
    <w:rsid w:val="00DB5548"/>
    <w:rsid w:val="00DB5685"/>
    <w:rsid w:val="00DB62A1"/>
    <w:rsid w:val="00DB648D"/>
    <w:rsid w:val="00DB69BC"/>
    <w:rsid w:val="00DB6FC2"/>
    <w:rsid w:val="00DB70D8"/>
    <w:rsid w:val="00DB7286"/>
    <w:rsid w:val="00DB79C2"/>
    <w:rsid w:val="00DB79F1"/>
    <w:rsid w:val="00DB7BC1"/>
    <w:rsid w:val="00DC01FC"/>
    <w:rsid w:val="00DC037E"/>
    <w:rsid w:val="00DC06BE"/>
    <w:rsid w:val="00DC08EA"/>
    <w:rsid w:val="00DC0A90"/>
    <w:rsid w:val="00DC0BC5"/>
    <w:rsid w:val="00DC0C0C"/>
    <w:rsid w:val="00DC168F"/>
    <w:rsid w:val="00DC1744"/>
    <w:rsid w:val="00DC1DC6"/>
    <w:rsid w:val="00DC1F06"/>
    <w:rsid w:val="00DC23CA"/>
    <w:rsid w:val="00DC2604"/>
    <w:rsid w:val="00DC279E"/>
    <w:rsid w:val="00DC2AC9"/>
    <w:rsid w:val="00DC3011"/>
    <w:rsid w:val="00DC3EB0"/>
    <w:rsid w:val="00DC432D"/>
    <w:rsid w:val="00DC45DE"/>
    <w:rsid w:val="00DC4780"/>
    <w:rsid w:val="00DC4978"/>
    <w:rsid w:val="00DC4D12"/>
    <w:rsid w:val="00DC4D58"/>
    <w:rsid w:val="00DC5072"/>
    <w:rsid w:val="00DC5583"/>
    <w:rsid w:val="00DC585D"/>
    <w:rsid w:val="00DC5C5B"/>
    <w:rsid w:val="00DC61F6"/>
    <w:rsid w:val="00DC661A"/>
    <w:rsid w:val="00DC66AF"/>
    <w:rsid w:val="00DC736A"/>
    <w:rsid w:val="00DC77FF"/>
    <w:rsid w:val="00DD0392"/>
    <w:rsid w:val="00DD0604"/>
    <w:rsid w:val="00DD065F"/>
    <w:rsid w:val="00DD0960"/>
    <w:rsid w:val="00DD0D43"/>
    <w:rsid w:val="00DD0DA6"/>
    <w:rsid w:val="00DD0E07"/>
    <w:rsid w:val="00DD103D"/>
    <w:rsid w:val="00DD118A"/>
    <w:rsid w:val="00DD23FE"/>
    <w:rsid w:val="00DD2823"/>
    <w:rsid w:val="00DD3420"/>
    <w:rsid w:val="00DD350E"/>
    <w:rsid w:val="00DD36D6"/>
    <w:rsid w:val="00DD3945"/>
    <w:rsid w:val="00DD3EBB"/>
    <w:rsid w:val="00DD458D"/>
    <w:rsid w:val="00DD46BB"/>
    <w:rsid w:val="00DD4A49"/>
    <w:rsid w:val="00DD4B97"/>
    <w:rsid w:val="00DD5507"/>
    <w:rsid w:val="00DD62CE"/>
    <w:rsid w:val="00DD6352"/>
    <w:rsid w:val="00DD6E19"/>
    <w:rsid w:val="00DD7117"/>
    <w:rsid w:val="00DD75FB"/>
    <w:rsid w:val="00DD7D18"/>
    <w:rsid w:val="00DD7EFE"/>
    <w:rsid w:val="00DE000E"/>
    <w:rsid w:val="00DE062F"/>
    <w:rsid w:val="00DE0C0F"/>
    <w:rsid w:val="00DE0C19"/>
    <w:rsid w:val="00DE0EDD"/>
    <w:rsid w:val="00DE0F35"/>
    <w:rsid w:val="00DE151B"/>
    <w:rsid w:val="00DE1D40"/>
    <w:rsid w:val="00DE228E"/>
    <w:rsid w:val="00DE240C"/>
    <w:rsid w:val="00DE245E"/>
    <w:rsid w:val="00DE29DA"/>
    <w:rsid w:val="00DE2FC1"/>
    <w:rsid w:val="00DE34B8"/>
    <w:rsid w:val="00DE3785"/>
    <w:rsid w:val="00DE3A1D"/>
    <w:rsid w:val="00DE3D94"/>
    <w:rsid w:val="00DE3E3F"/>
    <w:rsid w:val="00DE46D6"/>
    <w:rsid w:val="00DE54F8"/>
    <w:rsid w:val="00DE57A2"/>
    <w:rsid w:val="00DE5C5C"/>
    <w:rsid w:val="00DE6044"/>
    <w:rsid w:val="00DE61F3"/>
    <w:rsid w:val="00DE6CCE"/>
    <w:rsid w:val="00DE6F00"/>
    <w:rsid w:val="00DE6FB9"/>
    <w:rsid w:val="00DE728A"/>
    <w:rsid w:val="00DE7678"/>
    <w:rsid w:val="00DE7A0C"/>
    <w:rsid w:val="00DE7F7A"/>
    <w:rsid w:val="00DF0066"/>
    <w:rsid w:val="00DF01F5"/>
    <w:rsid w:val="00DF029C"/>
    <w:rsid w:val="00DF0525"/>
    <w:rsid w:val="00DF072E"/>
    <w:rsid w:val="00DF1054"/>
    <w:rsid w:val="00DF1388"/>
    <w:rsid w:val="00DF1612"/>
    <w:rsid w:val="00DF17D4"/>
    <w:rsid w:val="00DF18B0"/>
    <w:rsid w:val="00DF22C8"/>
    <w:rsid w:val="00DF22F0"/>
    <w:rsid w:val="00DF27F4"/>
    <w:rsid w:val="00DF28FF"/>
    <w:rsid w:val="00DF2CBA"/>
    <w:rsid w:val="00DF3AF6"/>
    <w:rsid w:val="00DF3B25"/>
    <w:rsid w:val="00DF40BA"/>
    <w:rsid w:val="00DF44D6"/>
    <w:rsid w:val="00DF48A1"/>
    <w:rsid w:val="00DF582B"/>
    <w:rsid w:val="00DF59E4"/>
    <w:rsid w:val="00DF5BC1"/>
    <w:rsid w:val="00DF5DAD"/>
    <w:rsid w:val="00DF5E72"/>
    <w:rsid w:val="00DF5F2F"/>
    <w:rsid w:val="00DF5FEC"/>
    <w:rsid w:val="00DF63A6"/>
    <w:rsid w:val="00DF6559"/>
    <w:rsid w:val="00DF681A"/>
    <w:rsid w:val="00DF6965"/>
    <w:rsid w:val="00DF6A8A"/>
    <w:rsid w:val="00DF74CC"/>
    <w:rsid w:val="00DF783B"/>
    <w:rsid w:val="00DF78FC"/>
    <w:rsid w:val="00DF7AB0"/>
    <w:rsid w:val="00DF7AB4"/>
    <w:rsid w:val="00DF7AFC"/>
    <w:rsid w:val="00DF7E0F"/>
    <w:rsid w:val="00E003C9"/>
    <w:rsid w:val="00E003DA"/>
    <w:rsid w:val="00E0068E"/>
    <w:rsid w:val="00E00D81"/>
    <w:rsid w:val="00E00D9D"/>
    <w:rsid w:val="00E0145E"/>
    <w:rsid w:val="00E016F3"/>
    <w:rsid w:val="00E0181F"/>
    <w:rsid w:val="00E01EFA"/>
    <w:rsid w:val="00E02183"/>
    <w:rsid w:val="00E021C3"/>
    <w:rsid w:val="00E022C9"/>
    <w:rsid w:val="00E025EC"/>
    <w:rsid w:val="00E02695"/>
    <w:rsid w:val="00E0279D"/>
    <w:rsid w:val="00E02820"/>
    <w:rsid w:val="00E028DD"/>
    <w:rsid w:val="00E02A93"/>
    <w:rsid w:val="00E02E3A"/>
    <w:rsid w:val="00E03207"/>
    <w:rsid w:val="00E03385"/>
    <w:rsid w:val="00E03658"/>
    <w:rsid w:val="00E0382E"/>
    <w:rsid w:val="00E03CCD"/>
    <w:rsid w:val="00E03D06"/>
    <w:rsid w:val="00E045F1"/>
    <w:rsid w:val="00E0527A"/>
    <w:rsid w:val="00E05764"/>
    <w:rsid w:val="00E05C77"/>
    <w:rsid w:val="00E05CF2"/>
    <w:rsid w:val="00E05D78"/>
    <w:rsid w:val="00E0614D"/>
    <w:rsid w:val="00E062CF"/>
    <w:rsid w:val="00E063CF"/>
    <w:rsid w:val="00E06596"/>
    <w:rsid w:val="00E06780"/>
    <w:rsid w:val="00E069AC"/>
    <w:rsid w:val="00E069EB"/>
    <w:rsid w:val="00E06CC0"/>
    <w:rsid w:val="00E070C1"/>
    <w:rsid w:val="00E0755D"/>
    <w:rsid w:val="00E07A39"/>
    <w:rsid w:val="00E07A9F"/>
    <w:rsid w:val="00E07C57"/>
    <w:rsid w:val="00E07C88"/>
    <w:rsid w:val="00E10560"/>
    <w:rsid w:val="00E1138A"/>
    <w:rsid w:val="00E1142B"/>
    <w:rsid w:val="00E116FC"/>
    <w:rsid w:val="00E11890"/>
    <w:rsid w:val="00E11D6D"/>
    <w:rsid w:val="00E1252D"/>
    <w:rsid w:val="00E12A63"/>
    <w:rsid w:val="00E12B61"/>
    <w:rsid w:val="00E13552"/>
    <w:rsid w:val="00E139E0"/>
    <w:rsid w:val="00E13D56"/>
    <w:rsid w:val="00E1460A"/>
    <w:rsid w:val="00E14844"/>
    <w:rsid w:val="00E14A14"/>
    <w:rsid w:val="00E14B7F"/>
    <w:rsid w:val="00E14E23"/>
    <w:rsid w:val="00E150D7"/>
    <w:rsid w:val="00E15413"/>
    <w:rsid w:val="00E156AC"/>
    <w:rsid w:val="00E156DB"/>
    <w:rsid w:val="00E15C3D"/>
    <w:rsid w:val="00E15C48"/>
    <w:rsid w:val="00E161CA"/>
    <w:rsid w:val="00E1688C"/>
    <w:rsid w:val="00E16C90"/>
    <w:rsid w:val="00E17349"/>
    <w:rsid w:val="00E17747"/>
    <w:rsid w:val="00E17891"/>
    <w:rsid w:val="00E17C93"/>
    <w:rsid w:val="00E20667"/>
    <w:rsid w:val="00E2083F"/>
    <w:rsid w:val="00E20A04"/>
    <w:rsid w:val="00E20A6B"/>
    <w:rsid w:val="00E20C4F"/>
    <w:rsid w:val="00E21581"/>
    <w:rsid w:val="00E21768"/>
    <w:rsid w:val="00E2191C"/>
    <w:rsid w:val="00E21B6B"/>
    <w:rsid w:val="00E21EC4"/>
    <w:rsid w:val="00E21F55"/>
    <w:rsid w:val="00E22F75"/>
    <w:rsid w:val="00E238AE"/>
    <w:rsid w:val="00E23E55"/>
    <w:rsid w:val="00E2439C"/>
    <w:rsid w:val="00E248C6"/>
    <w:rsid w:val="00E24954"/>
    <w:rsid w:val="00E25132"/>
    <w:rsid w:val="00E25D98"/>
    <w:rsid w:val="00E26027"/>
    <w:rsid w:val="00E26145"/>
    <w:rsid w:val="00E26430"/>
    <w:rsid w:val="00E26597"/>
    <w:rsid w:val="00E2668B"/>
    <w:rsid w:val="00E26E99"/>
    <w:rsid w:val="00E27238"/>
    <w:rsid w:val="00E27881"/>
    <w:rsid w:val="00E27D26"/>
    <w:rsid w:val="00E30DFC"/>
    <w:rsid w:val="00E3145D"/>
    <w:rsid w:val="00E3198C"/>
    <w:rsid w:val="00E321AC"/>
    <w:rsid w:val="00E322C9"/>
    <w:rsid w:val="00E3280A"/>
    <w:rsid w:val="00E32AF5"/>
    <w:rsid w:val="00E32D1E"/>
    <w:rsid w:val="00E337C4"/>
    <w:rsid w:val="00E33EED"/>
    <w:rsid w:val="00E34660"/>
    <w:rsid w:val="00E3468D"/>
    <w:rsid w:val="00E348D1"/>
    <w:rsid w:val="00E34900"/>
    <w:rsid w:val="00E34BD3"/>
    <w:rsid w:val="00E35491"/>
    <w:rsid w:val="00E355CF"/>
    <w:rsid w:val="00E355F9"/>
    <w:rsid w:val="00E356FC"/>
    <w:rsid w:val="00E359FC"/>
    <w:rsid w:val="00E35A4B"/>
    <w:rsid w:val="00E35B20"/>
    <w:rsid w:val="00E35D2B"/>
    <w:rsid w:val="00E35F43"/>
    <w:rsid w:val="00E36D03"/>
    <w:rsid w:val="00E36E26"/>
    <w:rsid w:val="00E36F9E"/>
    <w:rsid w:val="00E37D88"/>
    <w:rsid w:val="00E41679"/>
    <w:rsid w:val="00E41B56"/>
    <w:rsid w:val="00E41F44"/>
    <w:rsid w:val="00E41F7F"/>
    <w:rsid w:val="00E420AE"/>
    <w:rsid w:val="00E424A3"/>
    <w:rsid w:val="00E425BB"/>
    <w:rsid w:val="00E42763"/>
    <w:rsid w:val="00E42A82"/>
    <w:rsid w:val="00E43050"/>
    <w:rsid w:val="00E43EDE"/>
    <w:rsid w:val="00E4478F"/>
    <w:rsid w:val="00E44873"/>
    <w:rsid w:val="00E45437"/>
    <w:rsid w:val="00E457C2"/>
    <w:rsid w:val="00E45800"/>
    <w:rsid w:val="00E45B49"/>
    <w:rsid w:val="00E4629D"/>
    <w:rsid w:val="00E463A7"/>
    <w:rsid w:val="00E4640D"/>
    <w:rsid w:val="00E4670F"/>
    <w:rsid w:val="00E46761"/>
    <w:rsid w:val="00E46E36"/>
    <w:rsid w:val="00E4751E"/>
    <w:rsid w:val="00E47DBA"/>
    <w:rsid w:val="00E47DD2"/>
    <w:rsid w:val="00E50129"/>
    <w:rsid w:val="00E50875"/>
    <w:rsid w:val="00E511D7"/>
    <w:rsid w:val="00E51633"/>
    <w:rsid w:val="00E51BD1"/>
    <w:rsid w:val="00E52178"/>
    <w:rsid w:val="00E5256B"/>
    <w:rsid w:val="00E52B6E"/>
    <w:rsid w:val="00E52C97"/>
    <w:rsid w:val="00E52D7F"/>
    <w:rsid w:val="00E52E1D"/>
    <w:rsid w:val="00E538EE"/>
    <w:rsid w:val="00E5411F"/>
    <w:rsid w:val="00E549BA"/>
    <w:rsid w:val="00E54D6C"/>
    <w:rsid w:val="00E55355"/>
    <w:rsid w:val="00E55402"/>
    <w:rsid w:val="00E5548F"/>
    <w:rsid w:val="00E5672C"/>
    <w:rsid w:val="00E56870"/>
    <w:rsid w:val="00E575B9"/>
    <w:rsid w:val="00E57779"/>
    <w:rsid w:val="00E57A7F"/>
    <w:rsid w:val="00E57CFA"/>
    <w:rsid w:val="00E57E73"/>
    <w:rsid w:val="00E60431"/>
    <w:rsid w:val="00E60901"/>
    <w:rsid w:val="00E60F5D"/>
    <w:rsid w:val="00E61943"/>
    <w:rsid w:val="00E62254"/>
    <w:rsid w:val="00E62748"/>
    <w:rsid w:val="00E62945"/>
    <w:rsid w:val="00E62967"/>
    <w:rsid w:val="00E63060"/>
    <w:rsid w:val="00E63897"/>
    <w:rsid w:val="00E6452F"/>
    <w:rsid w:val="00E645A4"/>
    <w:rsid w:val="00E646D6"/>
    <w:rsid w:val="00E6488E"/>
    <w:rsid w:val="00E64D21"/>
    <w:rsid w:val="00E654CC"/>
    <w:rsid w:val="00E65681"/>
    <w:rsid w:val="00E65738"/>
    <w:rsid w:val="00E65C1A"/>
    <w:rsid w:val="00E65D0D"/>
    <w:rsid w:val="00E660D6"/>
    <w:rsid w:val="00E66218"/>
    <w:rsid w:val="00E6665D"/>
    <w:rsid w:val="00E66C45"/>
    <w:rsid w:val="00E670C7"/>
    <w:rsid w:val="00E6736F"/>
    <w:rsid w:val="00E674EF"/>
    <w:rsid w:val="00E67A6B"/>
    <w:rsid w:val="00E67DE2"/>
    <w:rsid w:val="00E67E8F"/>
    <w:rsid w:val="00E67ED8"/>
    <w:rsid w:val="00E70400"/>
    <w:rsid w:val="00E704A0"/>
    <w:rsid w:val="00E70870"/>
    <w:rsid w:val="00E70C5C"/>
    <w:rsid w:val="00E71213"/>
    <w:rsid w:val="00E7148B"/>
    <w:rsid w:val="00E71498"/>
    <w:rsid w:val="00E721EF"/>
    <w:rsid w:val="00E72250"/>
    <w:rsid w:val="00E72B3D"/>
    <w:rsid w:val="00E72DA5"/>
    <w:rsid w:val="00E72ECB"/>
    <w:rsid w:val="00E734B0"/>
    <w:rsid w:val="00E73753"/>
    <w:rsid w:val="00E73EB1"/>
    <w:rsid w:val="00E74BA9"/>
    <w:rsid w:val="00E75044"/>
    <w:rsid w:val="00E75776"/>
    <w:rsid w:val="00E75AA8"/>
    <w:rsid w:val="00E75DA0"/>
    <w:rsid w:val="00E75F1C"/>
    <w:rsid w:val="00E761D3"/>
    <w:rsid w:val="00E7641A"/>
    <w:rsid w:val="00E76455"/>
    <w:rsid w:val="00E7671A"/>
    <w:rsid w:val="00E76AD3"/>
    <w:rsid w:val="00E76AD9"/>
    <w:rsid w:val="00E76B2C"/>
    <w:rsid w:val="00E76D10"/>
    <w:rsid w:val="00E76ED4"/>
    <w:rsid w:val="00E77E04"/>
    <w:rsid w:val="00E803C9"/>
    <w:rsid w:val="00E80598"/>
    <w:rsid w:val="00E8059B"/>
    <w:rsid w:val="00E80D2F"/>
    <w:rsid w:val="00E812D3"/>
    <w:rsid w:val="00E817C2"/>
    <w:rsid w:val="00E8185C"/>
    <w:rsid w:val="00E819AD"/>
    <w:rsid w:val="00E81DD4"/>
    <w:rsid w:val="00E81E0E"/>
    <w:rsid w:val="00E826CF"/>
    <w:rsid w:val="00E82851"/>
    <w:rsid w:val="00E828B9"/>
    <w:rsid w:val="00E82ED2"/>
    <w:rsid w:val="00E83109"/>
    <w:rsid w:val="00E8353F"/>
    <w:rsid w:val="00E837E7"/>
    <w:rsid w:val="00E8392E"/>
    <w:rsid w:val="00E8430E"/>
    <w:rsid w:val="00E843BC"/>
    <w:rsid w:val="00E84BD0"/>
    <w:rsid w:val="00E84F4A"/>
    <w:rsid w:val="00E855F0"/>
    <w:rsid w:val="00E856FF"/>
    <w:rsid w:val="00E85AC4"/>
    <w:rsid w:val="00E85BF7"/>
    <w:rsid w:val="00E85E65"/>
    <w:rsid w:val="00E8607E"/>
    <w:rsid w:val="00E86710"/>
    <w:rsid w:val="00E86B06"/>
    <w:rsid w:val="00E87021"/>
    <w:rsid w:val="00E8712A"/>
    <w:rsid w:val="00E8758E"/>
    <w:rsid w:val="00E87706"/>
    <w:rsid w:val="00E87A58"/>
    <w:rsid w:val="00E87CB7"/>
    <w:rsid w:val="00E9067D"/>
    <w:rsid w:val="00E90CA8"/>
    <w:rsid w:val="00E910ED"/>
    <w:rsid w:val="00E91362"/>
    <w:rsid w:val="00E913A4"/>
    <w:rsid w:val="00E91410"/>
    <w:rsid w:val="00E91810"/>
    <w:rsid w:val="00E923CB"/>
    <w:rsid w:val="00E92F1B"/>
    <w:rsid w:val="00E93609"/>
    <w:rsid w:val="00E9398D"/>
    <w:rsid w:val="00E94278"/>
    <w:rsid w:val="00E94519"/>
    <w:rsid w:val="00E94524"/>
    <w:rsid w:val="00E94886"/>
    <w:rsid w:val="00E94C8C"/>
    <w:rsid w:val="00E94CC0"/>
    <w:rsid w:val="00E95A4E"/>
    <w:rsid w:val="00E95CDA"/>
    <w:rsid w:val="00E96058"/>
    <w:rsid w:val="00E961A4"/>
    <w:rsid w:val="00E973BC"/>
    <w:rsid w:val="00E97428"/>
    <w:rsid w:val="00E97D8D"/>
    <w:rsid w:val="00E97EF5"/>
    <w:rsid w:val="00EA07A5"/>
    <w:rsid w:val="00EA0D55"/>
    <w:rsid w:val="00EA1498"/>
    <w:rsid w:val="00EA1710"/>
    <w:rsid w:val="00EA1998"/>
    <w:rsid w:val="00EA2005"/>
    <w:rsid w:val="00EA2819"/>
    <w:rsid w:val="00EA2FDD"/>
    <w:rsid w:val="00EA3399"/>
    <w:rsid w:val="00EA34B0"/>
    <w:rsid w:val="00EA35E7"/>
    <w:rsid w:val="00EA3673"/>
    <w:rsid w:val="00EA424D"/>
    <w:rsid w:val="00EA4762"/>
    <w:rsid w:val="00EA4F47"/>
    <w:rsid w:val="00EA5033"/>
    <w:rsid w:val="00EA587B"/>
    <w:rsid w:val="00EA5C9B"/>
    <w:rsid w:val="00EA63A8"/>
    <w:rsid w:val="00EA68D8"/>
    <w:rsid w:val="00EA6B41"/>
    <w:rsid w:val="00EA6BFE"/>
    <w:rsid w:val="00EA7297"/>
    <w:rsid w:val="00EA7653"/>
    <w:rsid w:val="00EA7BA1"/>
    <w:rsid w:val="00EA7F03"/>
    <w:rsid w:val="00EB0AF4"/>
    <w:rsid w:val="00EB0DDC"/>
    <w:rsid w:val="00EB0EEB"/>
    <w:rsid w:val="00EB0F55"/>
    <w:rsid w:val="00EB0FF4"/>
    <w:rsid w:val="00EB1A4E"/>
    <w:rsid w:val="00EB230B"/>
    <w:rsid w:val="00EB3250"/>
    <w:rsid w:val="00EB353C"/>
    <w:rsid w:val="00EB3F73"/>
    <w:rsid w:val="00EB4057"/>
    <w:rsid w:val="00EB41A6"/>
    <w:rsid w:val="00EB433F"/>
    <w:rsid w:val="00EB4708"/>
    <w:rsid w:val="00EB4C93"/>
    <w:rsid w:val="00EB4CDA"/>
    <w:rsid w:val="00EB5783"/>
    <w:rsid w:val="00EB5A08"/>
    <w:rsid w:val="00EB5C6C"/>
    <w:rsid w:val="00EB6402"/>
    <w:rsid w:val="00EB6A99"/>
    <w:rsid w:val="00EB6B24"/>
    <w:rsid w:val="00EB7307"/>
    <w:rsid w:val="00EB7F78"/>
    <w:rsid w:val="00EC006E"/>
    <w:rsid w:val="00EC00BD"/>
    <w:rsid w:val="00EC0319"/>
    <w:rsid w:val="00EC0C66"/>
    <w:rsid w:val="00EC0D57"/>
    <w:rsid w:val="00EC15DE"/>
    <w:rsid w:val="00EC1988"/>
    <w:rsid w:val="00EC1BE5"/>
    <w:rsid w:val="00EC1DEC"/>
    <w:rsid w:val="00EC2361"/>
    <w:rsid w:val="00EC253E"/>
    <w:rsid w:val="00EC26D7"/>
    <w:rsid w:val="00EC2A55"/>
    <w:rsid w:val="00EC360C"/>
    <w:rsid w:val="00EC36A5"/>
    <w:rsid w:val="00EC3B2C"/>
    <w:rsid w:val="00EC3D3B"/>
    <w:rsid w:val="00EC3EC0"/>
    <w:rsid w:val="00EC4185"/>
    <w:rsid w:val="00EC4668"/>
    <w:rsid w:val="00EC4F35"/>
    <w:rsid w:val="00EC546B"/>
    <w:rsid w:val="00EC5B51"/>
    <w:rsid w:val="00EC5C17"/>
    <w:rsid w:val="00EC630D"/>
    <w:rsid w:val="00EC6311"/>
    <w:rsid w:val="00EC6461"/>
    <w:rsid w:val="00EC6501"/>
    <w:rsid w:val="00EC6A04"/>
    <w:rsid w:val="00EC6ACC"/>
    <w:rsid w:val="00EC6ED4"/>
    <w:rsid w:val="00EC76C7"/>
    <w:rsid w:val="00EC7780"/>
    <w:rsid w:val="00EC7E29"/>
    <w:rsid w:val="00ED02F4"/>
    <w:rsid w:val="00ED082E"/>
    <w:rsid w:val="00ED08DE"/>
    <w:rsid w:val="00ED0AE8"/>
    <w:rsid w:val="00ED0D1C"/>
    <w:rsid w:val="00ED1376"/>
    <w:rsid w:val="00ED19D9"/>
    <w:rsid w:val="00ED1B40"/>
    <w:rsid w:val="00ED1D41"/>
    <w:rsid w:val="00ED2AE9"/>
    <w:rsid w:val="00ED2C8C"/>
    <w:rsid w:val="00ED350E"/>
    <w:rsid w:val="00ED3989"/>
    <w:rsid w:val="00ED399C"/>
    <w:rsid w:val="00ED3E5E"/>
    <w:rsid w:val="00ED4B73"/>
    <w:rsid w:val="00ED4F84"/>
    <w:rsid w:val="00ED51CA"/>
    <w:rsid w:val="00ED5226"/>
    <w:rsid w:val="00ED533E"/>
    <w:rsid w:val="00ED53F8"/>
    <w:rsid w:val="00ED54DF"/>
    <w:rsid w:val="00ED577E"/>
    <w:rsid w:val="00ED591D"/>
    <w:rsid w:val="00ED5B78"/>
    <w:rsid w:val="00ED5D74"/>
    <w:rsid w:val="00ED5DD5"/>
    <w:rsid w:val="00ED5E54"/>
    <w:rsid w:val="00ED5F2B"/>
    <w:rsid w:val="00ED669E"/>
    <w:rsid w:val="00ED6EA4"/>
    <w:rsid w:val="00ED748C"/>
    <w:rsid w:val="00ED7A9F"/>
    <w:rsid w:val="00ED7B67"/>
    <w:rsid w:val="00EE0373"/>
    <w:rsid w:val="00EE03D9"/>
    <w:rsid w:val="00EE0797"/>
    <w:rsid w:val="00EE0B0D"/>
    <w:rsid w:val="00EE0E71"/>
    <w:rsid w:val="00EE0F95"/>
    <w:rsid w:val="00EE1465"/>
    <w:rsid w:val="00EE1585"/>
    <w:rsid w:val="00EE171C"/>
    <w:rsid w:val="00EE1B55"/>
    <w:rsid w:val="00EE1EE8"/>
    <w:rsid w:val="00EE2174"/>
    <w:rsid w:val="00EE220F"/>
    <w:rsid w:val="00EE2560"/>
    <w:rsid w:val="00EE28D5"/>
    <w:rsid w:val="00EE2E90"/>
    <w:rsid w:val="00EE33DB"/>
    <w:rsid w:val="00EE3E1E"/>
    <w:rsid w:val="00EE403F"/>
    <w:rsid w:val="00EE417F"/>
    <w:rsid w:val="00EE45D0"/>
    <w:rsid w:val="00EE45E4"/>
    <w:rsid w:val="00EE462D"/>
    <w:rsid w:val="00EE4865"/>
    <w:rsid w:val="00EE4D5C"/>
    <w:rsid w:val="00EE5130"/>
    <w:rsid w:val="00EE5329"/>
    <w:rsid w:val="00EE579B"/>
    <w:rsid w:val="00EE5B55"/>
    <w:rsid w:val="00EE5F53"/>
    <w:rsid w:val="00EE6418"/>
    <w:rsid w:val="00EE660C"/>
    <w:rsid w:val="00EE6B43"/>
    <w:rsid w:val="00EE732A"/>
    <w:rsid w:val="00EF004E"/>
    <w:rsid w:val="00EF00E9"/>
    <w:rsid w:val="00EF067C"/>
    <w:rsid w:val="00EF0768"/>
    <w:rsid w:val="00EF08B0"/>
    <w:rsid w:val="00EF098B"/>
    <w:rsid w:val="00EF0F60"/>
    <w:rsid w:val="00EF11AD"/>
    <w:rsid w:val="00EF1371"/>
    <w:rsid w:val="00EF1578"/>
    <w:rsid w:val="00EF1B2E"/>
    <w:rsid w:val="00EF1E25"/>
    <w:rsid w:val="00EF2E68"/>
    <w:rsid w:val="00EF37EB"/>
    <w:rsid w:val="00EF3819"/>
    <w:rsid w:val="00EF3A1E"/>
    <w:rsid w:val="00EF3CE0"/>
    <w:rsid w:val="00EF4176"/>
    <w:rsid w:val="00EF4A2D"/>
    <w:rsid w:val="00EF4CD0"/>
    <w:rsid w:val="00EF4DB6"/>
    <w:rsid w:val="00EF60B9"/>
    <w:rsid w:val="00EF672A"/>
    <w:rsid w:val="00EF67DD"/>
    <w:rsid w:val="00EF6812"/>
    <w:rsid w:val="00EF6C87"/>
    <w:rsid w:val="00EF6D72"/>
    <w:rsid w:val="00EF6D91"/>
    <w:rsid w:val="00EF747F"/>
    <w:rsid w:val="00EF75A8"/>
    <w:rsid w:val="00EF7CDB"/>
    <w:rsid w:val="00F0056A"/>
    <w:rsid w:val="00F00C56"/>
    <w:rsid w:val="00F00EF5"/>
    <w:rsid w:val="00F01264"/>
    <w:rsid w:val="00F012CC"/>
    <w:rsid w:val="00F01445"/>
    <w:rsid w:val="00F01590"/>
    <w:rsid w:val="00F01C69"/>
    <w:rsid w:val="00F01D8F"/>
    <w:rsid w:val="00F021A0"/>
    <w:rsid w:val="00F027CA"/>
    <w:rsid w:val="00F02891"/>
    <w:rsid w:val="00F02BA5"/>
    <w:rsid w:val="00F031B6"/>
    <w:rsid w:val="00F032B3"/>
    <w:rsid w:val="00F038F4"/>
    <w:rsid w:val="00F0396E"/>
    <w:rsid w:val="00F03A2E"/>
    <w:rsid w:val="00F03C65"/>
    <w:rsid w:val="00F03D0C"/>
    <w:rsid w:val="00F04BA4"/>
    <w:rsid w:val="00F053A4"/>
    <w:rsid w:val="00F0572E"/>
    <w:rsid w:val="00F059B7"/>
    <w:rsid w:val="00F05C61"/>
    <w:rsid w:val="00F05F13"/>
    <w:rsid w:val="00F0660F"/>
    <w:rsid w:val="00F0696D"/>
    <w:rsid w:val="00F06A30"/>
    <w:rsid w:val="00F07F36"/>
    <w:rsid w:val="00F104E0"/>
    <w:rsid w:val="00F108C9"/>
    <w:rsid w:val="00F10911"/>
    <w:rsid w:val="00F10AFE"/>
    <w:rsid w:val="00F1156D"/>
    <w:rsid w:val="00F11CC6"/>
    <w:rsid w:val="00F123E7"/>
    <w:rsid w:val="00F12794"/>
    <w:rsid w:val="00F12F32"/>
    <w:rsid w:val="00F13438"/>
    <w:rsid w:val="00F13441"/>
    <w:rsid w:val="00F134E2"/>
    <w:rsid w:val="00F13AC1"/>
    <w:rsid w:val="00F13AD6"/>
    <w:rsid w:val="00F13B8C"/>
    <w:rsid w:val="00F13E52"/>
    <w:rsid w:val="00F141B5"/>
    <w:rsid w:val="00F14525"/>
    <w:rsid w:val="00F145FF"/>
    <w:rsid w:val="00F146DE"/>
    <w:rsid w:val="00F14958"/>
    <w:rsid w:val="00F14F1A"/>
    <w:rsid w:val="00F153A2"/>
    <w:rsid w:val="00F15483"/>
    <w:rsid w:val="00F154A9"/>
    <w:rsid w:val="00F1561E"/>
    <w:rsid w:val="00F15E84"/>
    <w:rsid w:val="00F161E3"/>
    <w:rsid w:val="00F1626F"/>
    <w:rsid w:val="00F163FB"/>
    <w:rsid w:val="00F1661D"/>
    <w:rsid w:val="00F1692A"/>
    <w:rsid w:val="00F204A9"/>
    <w:rsid w:val="00F20563"/>
    <w:rsid w:val="00F20CFC"/>
    <w:rsid w:val="00F21452"/>
    <w:rsid w:val="00F21CE2"/>
    <w:rsid w:val="00F226F7"/>
    <w:rsid w:val="00F22B67"/>
    <w:rsid w:val="00F233D2"/>
    <w:rsid w:val="00F2389E"/>
    <w:rsid w:val="00F23B47"/>
    <w:rsid w:val="00F2460D"/>
    <w:rsid w:val="00F24707"/>
    <w:rsid w:val="00F24B99"/>
    <w:rsid w:val="00F24E19"/>
    <w:rsid w:val="00F251EE"/>
    <w:rsid w:val="00F254D7"/>
    <w:rsid w:val="00F2558D"/>
    <w:rsid w:val="00F25D82"/>
    <w:rsid w:val="00F25FEF"/>
    <w:rsid w:val="00F2606D"/>
    <w:rsid w:val="00F26179"/>
    <w:rsid w:val="00F26591"/>
    <w:rsid w:val="00F265DD"/>
    <w:rsid w:val="00F266B4"/>
    <w:rsid w:val="00F267DC"/>
    <w:rsid w:val="00F26A84"/>
    <w:rsid w:val="00F26CDD"/>
    <w:rsid w:val="00F26E45"/>
    <w:rsid w:val="00F2740C"/>
    <w:rsid w:val="00F27429"/>
    <w:rsid w:val="00F300DB"/>
    <w:rsid w:val="00F30428"/>
    <w:rsid w:val="00F30854"/>
    <w:rsid w:val="00F30DBA"/>
    <w:rsid w:val="00F31CAC"/>
    <w:rsid w:val="00F32120"/>
    <w:rsid w:val="00F32418"/>
    <w:rsid w:val="00F326D6"/>
    <w:rsid w:val="00F327C4"/>
    <w:rsid w:val="00F32D5E"/>
    <w:rsid w:val="00F332DA"/>
    <w:rsid w:val="00F3346E"/>
    <w:rsid w:val="00F33A4F"/>
    <w:rsid w:val="00F33D38"/>
    <w:rsid w:val="00F33E3A"/>
    <w:rsid w:val="00F33F1D"/>
    <w:rsid w:val="00F34345"/>
    <w:rsid w:val="00F3558B"/>
    <w:rsid w:val="00F3568B"/>
    <w:rsid w:val="00F35A34"/>
    <w:rsid w:val="00F36D5F"/>
    <w:rsid w:val="00F36E53"/>
    <w:rsid w:val="00F3717C"/>
    <w:rsid w:val="00F37336"/>
    <w:rsid w:val="00F37BED"/>
    <w:rsid w:val="00F40D26"/>
    <w:rsid w:val="00F40FF0"/>
    <w:rsid w:val="00F41D6E"/>
    <w:rsid w:val="00F42A2A"/>
    <w:rsid w:val="00F42C60"/>
    <w:rsid w:val="00F42D36"/>
    <w:rsid w:val="00F42E3C"/>
    <w:rsid w:val="00F42E6F"/>
    <w:rsid w:val="00F42EC3"/>
    <w:rsid w:val="00F43876"/>
    <w:rsid w:val="00F445A8"/>
    <w:rsid w:val="00F446BA"/>
    <w:rsid w:val="00F4559E"/>
    <w:rsid w:val="00F45FC5"/>
    <w:rsid w:val="00F46442"/>
    <w:rsid w:val="00F464F1"/>
    <w:rsid w:val="00F47016"/>
    <w:rsid w:val="00F47963"/>
    <w:rsid w:val="00F47967"/>
    <w:rsid w:val="00F47EA7"/>
    <w:rsid w:val="00F509F8"/>
    <w:rsid w:val="00F50AE2"/>
    <w:rsid w:val="00F50E36"/>
    <w:rsid w:val="00F51009"/>
    <w:rsid w:val="00F51036"/>
    <w:rsid w:val="00F51182"/>
    <w:rsid w:val="00F5147E"/>
    <w:rsid w:val="00F5169A"/>
    <w:rsid w:val="00F51A68"/>
    <w:rsid w:val="00F51DD5"/>
    <w:rsid w:val="00F51E26"/>
    <w:rsid w:val="00F52825"/>
    <w:rsid w:val="00F53541"/>
    <w:rsid w:val="00F535FF"/>
    <w:rsid w:val="00F537D9"/>
    <w:rsid w:val="00F53C8B"/>
    <w:rsid w:val="00F53E1D"/>
    <w:rsid w:val="00F54583"/>
    <w:rsid w:val="00F54621"/>
    <w:rsid w:val="00F546DA"/>
    <w:rsid w:val="00F548A7"/>
    <w:rsid w:val="00F54E7C"/>
    <w:rsid w:val="00F54F08"/>
    <w:rsid w:val="00F5529D"/>
    <w:rsid w:val="00F55849"/>
    <w:rsid w:val="00F56175"/>
    <w:rsid w:val="00F562DD"/>
    <w:rsid w:val="00F56AC5"/>
    <w:rsid w:val="00F57693"/>
    <w:rsid w:val="00F576BA"/>
    <w:rsid w:val="00F57911"/>
    <w:rsid w:val="00F57BA8"/>
    <w:rsid w:val="00F57E56"/>
    <w:rsid w:val="00F60576"/>
    <w:rsid w:val="00F60D3B"/>
    <w:rsid w:val="00F613F4"/>
    <w:rsid w:val="00F61A76"/>
    <w:rsid w:val="00F62044"/>
    <w:rsid w:val="00F6212F"/>
    <w:rsid w:val="00F624E2"/>
    <w:rsid w:val="00F62EB7"/>
    <w:rsid w:val="00F6355F"/>
    <w:rsid w:val="00F63A75"/>
    <w:rsid w:val="00F63C19"/>
    <w:rsid w:val="00F644EF"/>
    <w:rsid w:val="00F650C4"/>
    <w:rsid w:val="00F6525E"/>
    <w:rsid w:val="00F652F2"/>
    <w:rsid w:val="00F65322"/>
    <w:rsid w:val="00F658B2"/>
    <w:rsid w:val="00F659FB"/>
    <w:rsid w:val="00F65E37"/>
    <w:rsid w:val="00F6601D"/>
    <w:rsid w:val="00F661D4"/>
    <w:rsid w:val="00F67743"/>
    <w:rsid w:val="00F707B7"/>
    <w:rsid w:val="00F70910"/>
    <w:rsid w:val="00F70F0B"/>
    <w:rsid w:val="00F7102B"/>
    <w:rsid w:val="00F7151B"/>
    <w:rsid w:val="00F71F5D"/>
    <w:rsid w:val="00F7218B"/>
    <w:rsid w:val="00F722F6"/>
    <w:rsid w:val="00F7235A"/>
    <w:rsid w:val="00F7344C"/>
    <w:rsid w:val="00F73531"/>
    <w:rsid w:val="00F73CAF"/>
    <w:rsid w:val="00F73EAC"/>
    <w:rsid w:val="00F74217"/>
    <w:rsid w:val="00F7471E"/>
    <w:rsid w:val="00F74A4E"/>
    <w:rsid w:val="00F74D11"/>
    <w:rsid w:val="00F74D72"/>
    <w:rsid w:val="00F7541F"/>
    <w:rsid w:val="00F75750"/>
    <w:rsid w:val="00F75759"/>
    <w:rsid w:val="00F763A4"/>
    <w:rsid w:val="00F76579"/>
    <w:rsid w:val="00F76918"/>
    <w:rsid w:val="00F76AF9"/>
    <w:rsid w:val="00F77FF4"/>
    <w:rsid w:val="00F8001F"/>
    <w:rsid w:val="00F811AC"/>
    <w:rsid w:val="00F8124F"/>
    <w:rsid w:val="00F81609"/>
    <w:rsid w:val="00F81C7A"/>
    <w:rsid w:val="00F820BA"/>
    <w:rsid w:val="00F823AB"/>
    <w:rsid w:val="00F8251E"/>
    <w:rsid w:val="00F82919"/>
    <w:rsid w:val="00F82D2A"/>
    <w:rsid w:val="00F82E2C"/>
    <w:rsid w:val="00F83033"/>
    <w:rsid w:val="00F8317D"/>
    <w:rsid w:val="00F83D3E"/>
    <w:rsid w:val="00F84361"/>
    <w:rsid w:val="00F848CF"/>
    <w:rsid w:val="00F857DE"/>
    <w:rsid w:val="00F85DB7"/>
    <w:rsid w:val="00F85DF1"/>
    <w:rsid w:val="00F85F22"/>
    <w:rsid w:val="00F86638"/>
    <w:rsid w:val="00F86E11"/>
    <w:rsid w:val="00F871DA"/>
    <w:rsid w:val="00F8730C"/>
    <w:rsid w:val="00F8781D"/>
    <w:rsid w:val="00F878BE"/>
    <w:rsid w:val="00F87BC1"/>
    <w:rsid w:val="00F90940"/>
    <w:rsid w:val="00F90A91"/>
    <w:rsid w:val="00F91867"/>
    <w:rsid w:val="00F92041"/>
    <w:rsid w:val="00F92C80"/>
    <w:rsid w:val="00F9320A"/>
    <w:rsid w:val="00F93492"/>
    <w:rsid w:val="00F9362E"/>
    <w:rsid w:val="00F93A3B"/>
    <w:rsid w:val="00F93B1A"/>
    <w:rsid w:val="00F93FD3"/>
    <w:rsid w:val="00F941D8"/>
    <w:rsid w:val="00F944B6"/>
    <w:rsid w:val="00F9477A"/>
    <w:rsid w:val="00F9498A"/>
    <w:rsid w:val="00F94D77"/>
    <w:rsid w:val="00F952E8"/>
    <w:rsid w:val="00F9582E"/>
    <w:rsid w:val="00F95DD1"/>
    <w:rsid w:val="00F95F96"/>
    <w:rsid w:val="00F96041"/>
    <w:rsid w:val="00F96492"/>
    <w:rsid w:val="00F968A4"/>
    <w:rsid w:val="00F96C78"/>
    <w:rsid w:val="00F96CC5"/>
    <w:rsid w:val="00F97050"/>
    <w:rsid w:val="00F975BB"/>
    <w:rsid w:val="00F97F0E"/>
    <w:rsid w:val="00FA0009"/>
    <w:rsid w:val="00FA02CD"/>
    <w:rsid w:val="00FA0350"/>
    <w:rsid w:val="00FA04B6"/>
    <w:rsid w:val="00FA04EF"/>
    <w:rsid w:val="00FA0602"/>
    <w:rsid w:val="00FA0EC3"/>
    <w:rsid w:val="00FA132B"/>
    <w:rsid w:val="00FA132F"/>
    <w:rsid w:val="00FA1723"/>
    <w:rsid w:val="00FA1E0E"/>
    <w:rsid w:val="00FA21D3"/>
    <w:rsid w:val="00FA250D"/>
    <w:rsid w:val="00FA25B9"/>
    <w:rsid w:val="00FA2EB2"/>
    <w:rsid w:val="00FA337D"/>
    <w:rsid w:val="00FA3772"/>
    <w:rsid w:val="00FA3960"/>
    <w:rsid w:val="00FA4437"/>
    <w:rsid w:val="00FA4628"/>
    <w:rsid w:val="00FA4AFA"/>
    <w:rsid w:val="00FA4CD8"/>
    <w:rsid w:val="00FA5A89"/>
    <w:rsid w:val="00FA5B1A"/>
    <w:rsid w:val="00FA6762"/>
    <w:rsid w:val="00FA6AED"/>
    <w:rsid w:val="00FA713C"/>
    <w:rsid w:val="00FA7302"/>
    <w:rsid w:val="00FA76E6"/>
    <w:rsid w:val="00FA78C5"/>
    <w:rsid w:val="00FB00FA"/>
    <w:rsid w:val="00FB0340"/>
    <w:rsid w:val="00FB11CE"/>
    <w:rsid w:val="00FB1345"/>
    <w:rsid w:val="00FB1771"/>
    <w:rsid w:val="00FB1AA1"/>
    <w:rsid w:val="00FB1BF0"/>
    <w:rsid w:val="00FB1F9F"/>
    <w:rsid w:val="00FB2635"/>
    <w:rsid w:val="00FB38EF"/>
    <w:rsid w:val="00FB3EAC"/>
    <w:rsid w:val="00FB4179"/>
    <w:rsid w:val="00FB4287"/>
    <w:rsid w:val="00FB451E"/>
    <w:rsid w:val="00FB45F8"/>
    <w:rsid w:val="00FB4A1D"/>
    <w:rsid w:val="00FB4A4E"/>
    <w:rsid w:val="00FB4B96"/>
    <w:rsid w:val="00FB54E4"/>
    <w:rsid w:val="00FB589C"/>
    <w:rsid w:val="00FB5999"/>
    <w:rsid w:val="00FB5A25"/>
    <w:rsid w:val="00FB5C8B"/>
    <w:rsid w:val="00FB6543"/>
    <w:rsid w:val="00FB66A0"/>
    <w:rsid w:val="00FB7101"/>
    <w:rsid w:val="00FB7168"/>
    <w:rsid w:val="00FB71A4"/>
    <w:rsid w:val="00FB780E"/>
    <w:rsid w:val="00FB7C6C"/>
    <w:rsid w:val="00FC0331"/>
    <w:rsid w:val="00FC0656"/>
    <w:rsid w:val="00FC0BEB"/>
    <w:rsid w:val="00FC0CEC"/>
    <w:rsid w:val="00FC13F2"/>
    <w:rsid w:val="00FC28F5"/>
    <w:rsid w:val="00FC2EBE"/>
    <w:rsid w:val="00FC3178"/>
    <w:rsid w:val="00FC36BF"/>
    <w:rsid w:val="00FC490A"/>
    <w:rsid w:val="00FC4ADC"/>
    <w:rsid w:val="00FC545D"/>
    <w:rsid w:val="00FC54DE"/>
    <w:rsid w:val="00FC559E"/>
    <w:rsid w:val="00FC597C"/>
    <w:rsid w:val="00FC59BE"/>
    <w:rsid w:val="00FC5C36"/>
    <w:rsid w:val="00FC60AE"/>
    <w:rsid w:val="00FC663D"/>
    <w:rsid w:val="00FC6895"/>
    <w:rsid w:val="00FC6DC7"/>
    <w:rsid w:val="00FC735D"/>
    <w:rsid w:val="00FC7BBC"/>
    <w:rsid w:val="00FD0003"/>
    <w:rsid w:val="00FD0569"/>
    <w:rsid w:val="00FD05A6"/>
    <w:rsid w:val="00FD1089"/>
    <w:rsid w:val="00FD1158"/>
    <w:rsid w:val="00FD1161"/>
    <w:rsid w:val="00FD123F"/>
    <w:rsid w:val="00FD1E75"/>
    <w:rsid w:val="00FD20E3"/>
    <w:rsid w:val="00FD21CA"/>
    <w:rsid w:val="00FD2574"/>
    <w:rsid w:val="00FD29CE"/>
    <w:rsid w:val="00FD2E1A"/>
    <w:rsid w:val="00FD2ED9"/>
    <w:rsid w:val="00FD3045"/>
    <w:rsid w:val="00FD371C"/>
    <w:rsid w:val="00FD4066"/>
    <w:rsid w:val="00FD4465"/>
    <w:rsid w:val="00FD4E60"/>
    <w:rsid w:val="00FD55A9"/>
    <w:rsid w:val="00FD55DA"/>
    <w:rsid w:val="00FD5A17"/>
    <w:rsid w:val="00FD5A28"/>
    <w:rsid w:val="00FD630E"/>
    <w:rsid w:val="00FD64BC"/>
    <w:rsid w:val="00FD677C"/>
    <w:rsid w:val="00FD6A1C"/>
    <w:rsid w:val="00FD70C4"/>
    <w:rsid w:val="00FD7132"/>
    <w:rsid w:val="00FD73CB"/>
    <w:rsid w:val="00FD7501"/>
    <w:rsid w:val="00FD79AE"/>
    <w:rsid w:val="00FD7CED"/>
    <w:rsid w:val="00FD7E41"/>
    <w:rsid w:val="00FD7EA2"/>
    <w:rsid w:val="00FD7F5F"/>
    <w:rsid w:val="00FE01E3"/>
    <w:rsid w:val="00FE03D1"/>
    <w:rsid w:val="00FE109A"/>
    <w:rsid w:val="00FE1B01"/>
    <w:rsid w:val="00FE1D8C"/>
    <w:rsid w:val="00FE1FC5"/>
    <w:rsid w:val="00FE2065"/>
    <w:rsid w:val="00FE2515"/>
    <w:rsid w:val="00FE271B"/>
    <w:rsid w:val="00FE29CB"/>
    <w:rsid w:val="00FE2B30"/>
    <w:rsid w:val="00FE35B3"/>
    <w:rsid w:val="00FE3FDB"/>
    <w:rsid w:val="00FE4671"/>
    <w:rsid w:val="00FE49B5"/>
    <w:rsid w:val="00FE4A5E"/>
    <w:rsid w:val="00FE4F0F"/>
    <w:rsid w:val="00FE4FA4"/>
    <w:rsid w:val="00FE5A56"/>
    <w:rsid w:val="00FE6726"/>
    <w:rsid w:val="00FE6950"/>
    <w:rsid w:val="00FE7032"/>
    <w:rsid w:val="00FE7229"/>
    <w:rsid w:val="00FE73B8"/>
    <w:rsid w:val="00FE77DF"/>
    <w:rsid w:val="00FE796B"/>
    <w:rsid w:val="00FE7AE0"/>
    <w:rsid w:val="00FF0236"/>
    <w:rsid w:val="00FF0339"/>
    <w:rsid w:val="00FF0855"/>
    <w:rsid w:val="00FF0CEB"/>
    <w:rsid w:val="00FF0FA6"/>
    <w:rsid w:val="00FF0FD7"/>
    <w:rsid w:val="00FF123C"/>
    <w:rsid w:val="00FF1678"/>
    <w:rsid w:val="00FF16F1"/>
    <w:rsid w:val="00FF24D9"/>
    <w:rsid w:val="00FF2F85"/>
    <w:rsid w:val="00FF31E6"/>
    <w:rsid w:val="00FF33A5"/>
    <w:rsid w:val="00FF3921"/>
    <w:rsid w:val="00FF3BFB"/>
    <w:rsid w:val="00FF3E96"/>
    <w:rsid w:val="00FF3F02"/>
    <w:rsid w:val="00FF42CF"/>
    <w:rsid w:val="00FF4983"/>
    <w:rsid w:val="00FF4A96"/>
    <w:rsid w:val="00FF4DD6"/>
    <w:rsid w:val="00FF4FF1"/>
    <w:rsid w:val="00FF50E6"/>
    <w:rsid w:val="00FF519A"/>
    <w:rsid w:val="00FF55CB"/>
    <w:rsid w:val="00FF5D40"/>
    <w:rsid w:val="00FF6111"/>
    <w:rsid w:val="00FF7433"/>
    <w:rsid w:val="00FF7902"/>
    <w:rsid w:val="00FF7C7E"/>
  </w:rsids>
  <m:mathPr>
    <m:mathFont m:val="Cambria Math"/>
    <m:brkBin m:val="before"/>
    <m:brkBinSub m:val="--"/>
    <m:smallFrac m:val="0"/>
    <m:dispDef/>
    <m:lMargin m:val="0"/>
    <m:rMargin m:val="0"/>
    <m:defJc m:val="centerGroup"/>
    <m:wrapIndent m:val="1440"/>
    <m:intLim m:val="subSup"/>
    <m:naryLim m:val="undOvr"/>
  </m:mathPr>
  <w:themeFontLang w:val="en-ID" w:eastAsia="zh-CN"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D25FD0"/>
  <w15:chartTrackingRefBased/>
  <w15:docId w15:val="{0F606CA0-D051-46DD-8C8F-AEE732D24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19" w:qFormat="1"/>
    <w:lsdException w:name="Intense Emphasis" w:uiPriority="21" w:qFormat="1"/>
    <w:lsdException w:name="Subtle Reference" w:uiPriority="67" w:qFormat="1"/>
    <w:lsdException w:name="Intense Reference" w:uiPriority="32"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FA9"/>
    <w:rPr>
      <w:rFonts w:ascii="Times New Roman" w:eastAsia="SimSun" w:hAnsi="Times New Roman"/>
      <w:sz w:val="24"/>
      <w:szCs w:val="24"/>
      <w:lang w:val="en-US" w:eastAsia="zh-CN"/>
    </w:rPr>
  </w:style>
  <w:style w:type="paragraph" w:styleId="Heading1">
    <w:name w:val="heading 1"/>
    <w:basedOn w:val="Normal"/>
    <w:next w:val="Normal"/>
    <w:link w:val="Heading1Char"/>
    <w:uiPriority w:val="9"/>
    <w:qFormat/>
    <w:rsid w:val="001E5C57"/>
    <w:pPr>
      <w:keepNext/>
      <w:keepLines/>
      <w:spacing w:before="360" w:after="80"/>
      <w:outlineLvl w:val="0"/>
    </w:pPr>
    <w:rPr>
      <w:rFonts w:asciiTheme="majorHAnsi" w:eastAsiaTheme="majorEastAsia" w:hAnsiTheme="majorHAnsi" w:cstheme="majorBidi"/>
      <w:color w:val="2F5496" w:themeColor="accent1" w:themeShade="BF"/>
      <w:sz w:val="40"/>
      <w:szCs w:val="40"/>
      <w:lang w:val="en-ID" w:eastAsia="en-US"/>
    </w:rPr>
  </w:style>
  <w:style w:type="paragraph" w:styleId="Heading2">
    <w:name w:val="heading 2"/>
    <w:basedOn w:val="Normal"/>
    <w:next w:val="Normal"/>
    <w:link w:val="Heading2Char"/>
    <w:uiPriority w:val="9"/>
    <w:unhideWhenUsed/>
    <w:qFormat/>
    <w:rsid w:val="001E5C57"/>
    <w:pPr>
      <w:keepNext/>
      <w:keepLines/>
      <w:spacing w:before="160" w:after="80"/>
      <w:outlineLvl w:val="1"/>
    </w:pPr>
    <w:rPr>
      <w:rFonts w:asciiTheme="majorHAnsi" w:eastAsiaTheme="majorEastAsia" w:hAnsiTheme="majorHAnsi" w:cstheme="majorBidi"/>
      <w:color w:val="2F5496" w:themeColor="accent1" w:themeShade="BF"/>
      <w:sz w:val="32"/>
      <w:szCs w:val="32"/>
      <w:lang w:val="en-ID" w:eastAsia="en-US"/>
    </w:rPr>
  </w:style>
  <w:style w:type="paragraph" w:styleId="Heading3">
    <w:name w:val="heading 3"/>
    <w:basedOn w:val="Normal"/>
    <w:link w:val="Heading3Char"/>
    <w:uiPriority w:val="9"/>
    <w:qFormat/>
    <w:rsid w:val="005E569C"/>
    <w:pPr>
      <w:spacing w:before="100" w:beforeAutospacing="1" w:after="100" w:afterAutospacing="1"/>
      <w:outlineLvl w:val="2"/>
    </w:pPr>
    <w:rPr>
      <w:rFonts w:eastAsia="Times New Roman"/>
      <w:b/>
      <w:bCs/>
      <w:sz w:val="27"/>
      <w:szCs w:val="27"/>
      <w:lang w:val="en-ID" w:eastAsia="en-ID"/>
    </w:rPr>
  </w:style>
  <w:style w:type="paragraph" w:styleId="Heading4">
    <w:name w:val="heading 4"/>
    <w:basedOn w:val="Normal"/>
    <w:next w:val="Normal"/>
    <w:link w:val="Heading4Char"/>
    <w:uiPriority w:val="9"/>
    <w:unhideWhenUsed/>
    <w:qFormat/>
    <w:rsid w:val="001E5C57"/>
    <w:pPr>
      <w:keepNext/>
      <w:keepLines/>
      <w:spacing w:before="80" w:after="40"/>
      <w:outlineLvl w:val="3"/>
    </w:pPr>
    <w:rPr>
      <w:rFonts w:eastAsiaTheme="majorEastAsia" w:cstheme="majorBidi"/>
      <w:i/>
      <w:iCs/>
      <w:color w:val="2F5496" w:themeColor="accent1" w:themeShade="BF"/>
      <w:lang w:val="en-ID" w:eastAsia="en-US"/>
    </w:rPr>
  </w:style>
  <w:style w:type="paragraph" w:styleId="Heading5">
    <w:name w:val="heading 5"/>
    <w:basedOn w:val="Normal"/>
    <w:next w:val="Normal"/>
    <w:link w:val="Heading5Char"/>
    <w:uiPriority w:val="9"/>
    <w:unhideWhenUsed/>
    <w:qFormat/>
    <w:rsid w:val="001E5C57"/>
    <w:pPr>
      <w:keepNext/>
      <w:keepLines/>
      <w:spacing w:before="80" w:after="40"/>
      <w:outlineLvl w:val="4"/>
    </w:pPr>
    <w:rPr>
      <w:rFonts w:eastAsiaTheme="majorEastAsia" w:cstheme="majorBidi"/>
      <w:color w:val="2F5496" w:themeColor="accent1" w:themeShade="BF"/>
      <w:lang w:val="en-ID" w:eastAsia="en-US"/>
    </w:rPr>
  </w:style>
  <w:style w:type="paragraph" w:styleId="Heading6">
    <w:name w:val="heading 6"/>
    <w:basedOn w:val="Normal"/>
    <w:next w:val="Normal"/>
    <w:link w:val="Heading6Char"/>
    <w:unhideWhenUsed/>
    <w:qFormat/>
    <w:rsid w:val="001E5C57"/>
    <w:pPr>
      <w:keepNext/>
      <w:keepLines/>
      <w:spacing w:before="40"/>
      <w:outlineLvl w:val="5"/>
    </w:pPr>
    <w:rPr>
      <w:rFonts w:eastAsiaTheme="majorEastAsia" w:cstheme="majorBidi"/>
      <w:i/>
      <w:iCs/>
      <w:color w:val="595959" w:themeColor="text1" w:themeTint="A6"/>
      <w:lang w:val="en-ID" w:eastAsia="en-US"/>
    </w:rPr>
  </w:style>
  <w:style w:type="paragraph" w:styleId="Heading7">
    <w:name w:val="heading 7"/>
    <w:basedOn w:val="Normal"/>
    <w:next w:val="Normal"/>
    <w:link w:val="Heading7Char"/>
    <w:uiPriority w:val="9"/>
    <w:unhideWhenUsed/>
    <w:qFormat/>
    <w:rsid w:val="001E5C57"/>
    <w:pPr>
      <w:keepNext/>
      <w:keepLines/>
      <w:spacing w:before="40"/>
      <w:outlineLvl w:val="6"/>
    </w:pPr>
    <w:rPr>
      <w:rFonts w:eastAsiaTheme="majorEastAsia" w:cstheme="majorBidi"/>
      <w:color w:val="595959" w:themeColor="text1" w:themeTint="A6"/>
      <w:lang w:val="en-ID" w:eastAsia="en-US"/>
    </w:rPr>
  </w:style>
  <w:style w:type="paragraph" w:styleId="Heading8">
    <w:name w:val="heading 8"/>
    <w:basedOn w:val="Normal"/>
    <w:next w:val="Normal"/>
    <w:link w:val="Heading8Char"/>
    <w:unhideWhenUsed/>
    <w:qFormat/>
    <w:rsid w:val="001E5C57"/>
    <w:pPr>
      <w:keepNext/>
      <w:keepLines/>
      <w:outlineLvl w:val="7"/>
    </w:pPr>
    <w:rPr>
      <w:rFonts w:eastAsiaTheme="majorEastAsia" w:cstheme="majorBidi"/>
      <w:i/>
      <w:iCs/>
      <w:color w:val="272727" w:themeColor="text1" w:themeTint="D8"/>
      <w:lang w:val="en-ID" w:eastAsia="en-US"/>
    </w:rPr>
  </w:style>
  <w:style w:type="paragraph" w:styleId="Heading9">
    <w:name w:val="heading 9"/>
    <w:basedOn w:val="Normal"/>
    <w:next w:val="Normal"/>
    <w:link w:val="Heading9Char"/>
    <w:uiPriority w:val="9"/>
    <w:unhideWhenUsed/>
    <w:qFormat/>
    <w:rsid w:val="001E5C57"/>
    <w:pPr>
      <w:keepNext/>
      <w:keepLines/>
      <w:outlineLvl w:val="8"/>
    </w:pPr>
    <w:rPr>
      <w:rFonts w:eastAsiaTheme="majorEastAsia" w:cstheme="majorBidi"/>
      <w:color w:val="272727" w:themeColor="text1" w:themeTint="D8"/>
      <w:lang w:val="en-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ghtGrid-Accent31">
    <w:name w:val="Light Grid - Accent 31"/>
    <w:aliases w:val="ANNEX,List Paragraph1,kepala,Recommendation,List Paragraph11,Bulleted Para,NFP GP Bulleted List,FooterText,numbered,Paragraphe de liste1,Bulletr List Paragraph,列出段落,列出段落1,List Paragraph2,List Paragraph21,Listeafsnit1"/>
    <w:basedOn w:val="Normal"/>
    <w:link w:val="KisiCahaya-Aksen3KAR"/>
    <w:uiPriority w:val="34"/>
    <w:qFormat/>
    <w:rsid w:val="00685A31"/>
    <w:pPr>
      <w:ind w:left="720"/>
      <w:contextualSpacing/>
    </w:pPr>
  </w:style>
  <w:style w:type="paragraph" w:styleId="Footer">
    <w:name w:val="footer"/>
    <w:basedOn w:val="Normal"/>
    <w:link w:val="FooterChar"/>
    <w:uiPriority w:val="99"/>
    <w:rsid w:val="008F7787"/>
    <w:pPr>
      <w:tabs>
        <w:tab w:val="center" w:pos="4153"/>
        <w:tab w:val="right" w:pos="8306"/>
      </w:tabs>
    </w:pPr>
    <w:rPr>
      <w:lang w:val="x-none"/>
    </w:rPr>
  </w:style>
  <w:style w:type="character" w:customStyle="1" w:styleId="FooterChar">
    <w:name w:val="Footer Char"/>
    <w:link w:val="Footer"/>
    <w:uiPriority w:val="99"/>
    <w:rsid w:val="008F7787"/>
    <w:rPr>
      <w:rFonts w:ascii="Times New Roman" w:eastAsia="SimSun" w:hAnsi="Times New Roman" w:cs="Times New Roman"/>
      <w:sz w:val="24"/>
      <w:szCs w:val="24"/>
      <w:lang w:eastAsia="zh-CN"/>
    </w:rPr>
  </w:style>
  <w:style w:type="paragraph" w:styleId="Header">
    <w:name w:val="header"/>
    <w:basedOn w:val="Normal"/>
    <w:link w:val="HeaderChar"/>
    <w:uiPriority w:val="99"/>
    <w:unhideWhenUsed/>
    <w:rsid w:val="001266F8"/>
    <w:pPr>
      <w:tabs>
        <w:tab w:val="center" w:pos="4680"/>
        <w:tab w:val="right" w:pos="9360"/>
      </w:tabs>
    </w:pPr>
    <w:rPr>
      <w:lang w:val="x-none"/>
    </w:rPr>
  </w:style>
  <w:style w:type="character" w:customStyle="1" w:styleId="HeaderChar">
    <w:name w:val="Header Char"/>
    <w:link w:val="Header"/>
    <w:uiPriority w:val="99"/>
    <w:rsid w:val="001266F8"/>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unhideWhenUsed/>
    <w:rsid w:val="00FE35B3"/>
    <w:rPr>
      <w:rFonts w:ascii="Segoe UI" w:hAnsi="Segoe UI"/>
      <w:sz w:val="18"/>
      <w:szCs w:val="18"/>
      <w:lang w:val="x-none"/>
    </w:rPr>
  </w:style>
  <w:style w:type="character" w:customStyle="1" w:styleId="BalloonTextChar">
    <w:name w:val="Balloon Text Char"/>
    <w:link w:val="BalloonText"/>
    <w:uiPriority w:val="99"/>
    <w:rsid w:val="00FE35B3"/>
    <w:rPr>
      <w:rFonts w:ascii="Segoe UI" w:eastAsia="SimSun" w:hAnsi="Segoe UI" w:cs="Segoe UI"/>
      <w:sz w:val="18"/>
      <w:szCs w:val="18"/>
      <w:lang w:eastAsia="zh-CN"/>
    </w:rPr>
  </w:style>
  <w:style w:type="character" w:styleId="CommentReference">
    <w:name w:val="annotation reference"/>
    <w:uiPriority w:val="99"/>
    <w:unhideWhenUsed/>
    <w:rsid w:val="00087E17"/>
    <w:rPr>
      <w:sz w:val="16"/>
      <w:szCs w:val="16"/>
    </w:rPr>
  </w:style>
  <w:style w:type="paragraph" w:styleId="CommentText">
    <w:name w:val="annotation text"/>
    <w:basedOn w:val="Normal"/>
    <w:link w:val="CommentTextChar"/>
    <w:uiPriority w:val="99"/>
    <w:unhideWhenUsed/>
    <w:rsid w:val="00087E17"/>
    <w:rPr>
      <w:sz w:val="20"/>
      <w:szCs w:val="20"/>
      <w:lang w:val="x-none"/>
    </w:rPr>
  </w:style>
  <w:style w:type="character" w:customStyle="1" w:styleId="CommentTextChar">
    <w:name w:val="Comment Text Char"/>
    <w:link w:val="CommentText"/>
    <w:uiPriority w:val="99"/>
    <w:rsid w:val="00087E17"/>
    <w:rPr>
      <w:rFonts w:ascii="Times New Roman" w:eastAsia="SimSun" w:hAnsi="Times New Roman"/>
      <w:lang w:eastAsia="zh-CN"/>
    </w:rPr>
  </w:style>
  <w:style w:type="character" w:customStyle="1" w:styleId="KisiCahaya-Aksen3KAR">
    <w:name w:val="Kisi Cahaya - Aksen 3 KAR"/>
    <w:aliases w:val="ANNEX KAR,List Paragraph1 KAR,kepala KAR,Recommendation KAR,List Paragraph11 KAR,Bulleted Para KAR,NFP GP Bulleted List KAR,FooterText KAR,numbered KAR,Paragraphe de liste1 KAR,Bulletr List Paragraph KAR,列出段落 KAR,列出段落1 KAR"/>
    <w:link w:val="LightGrid-Accent31"/>
    <w:uiPriority w:val="34"/>
    <w:qFormat/>
    <w:locked/>
    <w:rsid w:val="00A52F75"/>
    <w:rPr>
      <w:rFonts w:ascii="Times New Roman" w:eastAsia="SimSun" w:hAnsi="Times New Roman"/>
      <w:sz w:val="24"/>
      <w:szCs w:val="24"/>
      <w:lang w:val="en-US" w:eastAsia="zh-CN"/>
    </w:rPr>
  </w:style>
  <w:style w:type="character" w:styleId="Hyperlink">
    <w:name w:val="Hyperlink"/>
    <w:uiPriority w:val="99"/>
    <w:unhideWhenUsed/>
    <w:rsid w:val="00BA5EC5"/>
    <w:rPr>
      <w:color w:val="0000FF"/>
      <w:u w:val="single"/>
    </w:rPr>
  </w:style>
  <w:style w:type="character" w:customStyle="1" w:styleId="text-muted">
    <w:name w:val="text-muted"/>
    <w:basedOn w:val="DefaultParagraphFont"/>
    <w:rsid w:val="00BA5EC5"/>
  </w:style>
  <w:style w:type="character" w:customStyle="1" w:styleId="hgkelc">
    <w:name w:val="hgkelc"/>
    <w:basedOn w:val="DefaultParagraphFont"/>
    <w:rsid w:val="008B5E30"/>
  </w:style>
  <w:style w:type="paragraph" w:customStyle="1" w:styleId="TableParagraph">
    <w:name w:val="Table Paragraph"/>
    <w:basedOn w:val="Normal"/>
    <w:uiPriority w:val="1"/>
    <w:qFormat/>
    <w:rsid w:val="002F50FD"/>
    <w:pPr>
      <w:widowControl w:val="0"/>
      <w:autoSpaceDE w:val="0"/>
      <w:autoSpaceDN w:val="0"/>
      <w:spacing w:before="60"/>
      <w:ind w:left="105"/>
    </w:pPr>
    <w:rPr>
      <w:rFonts w:ascii="Arial" w:eastAsia="Arial" w:hAnsi="Arial" w:cs="Arial"/>
      <w:sz w:val="22"/>
      <w:szCs w:val="22"/>
      <w:lang w:val="id" w:eastAsia="en-US"/>
    </w:rPr>
  </w:style>
  <w:style w:type="paragraph" w:customStyle="1" w:styleId="ColorfulList-Accent12">
    <w:name w:val="Colorful List - Accent 12"/>
    <w:basedOn w:val="Normal"/>
    <w:rsid w:val="001B1EE4"/>
    <w:pPr>
      <w:spacing w:after="160" w:line="259" w:lineRule="auto"/>
      <w:ind w:left="720"/>
      <w:contextualSpacing/>
    </w:pPr>
    <w:rPr>
      <w:rFonts w:ascii="Calibri" w:eastAsia="Calibri" w:hAnsi="Calibri"/>
      <w:sz w:val="22"/>
      <w:szCs w:val="22"/>
      <w:lang w:val="id-ID" w:eastAsia="en-US"/>
    </w:rPr>
  </w:style>
  <w:style w:type="character" w:styleId="Strong">
    <w:name w:val="Strong"/>
    <w:uiPriority w:val="22"/>
    <w:qFormat/>
    <w:rsid w:val="0081169E"/>
    <w:rPr>
      <w:b/>
      <w:bCs/>
    </w:rPr>
  </w:style>
  <w:style w:type="character" w:customStyle="1" w:styleId="UnresolvedMention1">
    <w:name w:val="Unresolved Mention1"/>
    <w:uiPriority w:val="99"/>
    <w:semiHidden/>
    <w:unhideWhenUsed/>
    <w:rsid w:val="00CC1811"/>
    <w:rPr>
      <w:color w:val="605E5C"/>
      <w:shd w:val="clear" w:color="auto" w:fill="E1DFDD"/>
    </w:rPr>
  </w:style>
  <w:style w:type="paragraph" w:styleId="CommentSubject">
    <w:name w:val="annotation subject"/>
    <w:basedOn w:val="CommentText"/>
    <w:next w:val="CommentText"/>
    <w:link w:val="CommentSubjectChar"/>
    <w:uiPriority w:val="99"/>
    <w:unhideWhenUsed/>
    <w:rsid w:val="00FB7C6C"/>
    <w:rPr>
      <w:b/>
      <w:bCs/>
      <w:lang w:val="en-US"/>
    </w:rPr>
  </w:style>
  <w:style w:type="character" w:customStyle="1" w:styleId="CommentSubjectChar">
    <w:name w:val="Comment Subject Char"/>
    <w:link w:val="CommentSubject"/>
    <w:uiPriority w:val="99"/>
    <w:rsid w:val="00FB7C6C"/>
    <w:rPr>
      <w:rFonts w:ascii="Times New Roman" w:eastAsia="SimSun" w:hAnsi="Times New Roman"/>
      <w:b/>
      <w:bCs/>
      <w:lang w:val="en-US" w:eastAsia="zh-CN"/>
    </w:rPr>
  </w:style>
  <w:style w:type="paragraph" w:customStyle="1" w:styleId="LightGrid-Accent32">
    <w:name w:val="Light Grid - Accent 32"/>
    <w:basedOn w:val="Normal"/>
    <w:uiPriority w:val="34"/>
    <w:qFormat/>
    <w:rsid w:val="00021CBF"/>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FC60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1-Accent21">
    <w:name w:val="Medium Grid 1 - Accent 21"/>
    <w:aliases w:val="Parágrafo da Lista1,リスト段落1,L,Plan"/>
    <w:basedOn w:val="Normal"/>
    <w:link w:val="MediumGrid1-Accent2Char"/>
    <w:uiPriority w:val="34"/>
    <w:qFormat/>
    <w:rsid w:val="00CF45FE"/>
    <w:pPr>
      <w:spacing w:after="160" w:line="259" w:lineRule="auto"/>
      <w:ind w:left="720"/>
      <w:contextualSpacing/>
    </w:pPr>
    <w:rPr>
      <w:rFonts w:ascii="Calibri" w:eastAsia="Calibri" w:hAnsi="Calibri"/>
      <w:kern w:val="2"/>
      <w:sz w:val="22"/>
      <w:szCs w:val="22"/>
      <w:lang w:val="en-ID" w:eastAsia="en-US"/>
    </w:rPr>
  </w:style>
  <w:style w:type="paragraph" w:customStyle="1" w:styleId="Default">
    <w:name w:val="Default"/>
    <w:rsid w:val="00EF6812"/>
    <w:pPr>
      <w:autoSpaceDE w:val="0"/>
      <w:autoSpaceDN w:val="0"/>
      <w:adjustRightInd w:val="0"/>
    </w:pPr>
    <w:rPr>
      <w:rFonts w:ascii="Bookman Old Style" w:hAnsi="Bookman Old Style" w:cs="Bookman Old Style"/>
      <w:color w:val="000000"/>
      <w:sz w:val="24"/>
      <w:szCs w:val="24"/>
    </w:rPr>
  </w:style>
  <w:style w:type="paragraph" w:customStyle="1" w:styleId="ColorfulList-Accent11">
    <w:name w:val="Colorful List - Accent 11"/>
    <w:basedOn w:val="Normal"/>
    <w:uiPriority w:val="34"/>
    <w:qFormat/>
    <w:rsid w:val="00E8185C"/>
    <w:pPr>
      <w:spacing w:after="200" w:line="276" w:lineRule="auto"/>
      <w:ind w:left="720"/>
    </w:pPr>
    <w:rPr>
      <w:rFonts w:ascii="Calibri" w:eastAsia="Times New Roman" w:hAnsi="Calibri"/>
      <w:sz w:val="22"/>
      <w:szCs w:val="22"/>
      <w:lang w:eastAsia="en-US"/>
    </w:rPr>
  </w:style>
  <w:style w:type="character" w:customStyle="1" w:styleId="MediumGrid1-Accent2Char">
    <w:name w:val="Medium Grid 1 - Accent 2 Char"/>
    <w:aliases w:val="Parágrafo da Lista1 Char,リスト段落1 Char,L Char,Plan Char"/>
    <w:link w:val="MediumGrid1-Accent21"/>
    <w:uiPriority w:val="34"/>
    <w:qFormat/>
    <w:locked/>
    <w:rsid w:val="004F40D6"/>
    <w:rPr>
      <w:kern w:val="2"/>
      <w:sz w:val="22"/>
      <w:szCs w:val="22"/>
      <w:lang w:val="en-ID"/>
    </w:rPr>
  </w:style>
  <w:style w:type="character" w:customStyle="1" w:styleId="Heading3Char">
    <w:name w:val="Heading 3 Char"/>
    <w:link w:val="Heading3"/>
    <w:uiPriority w:val="9"/>
    <w:rsid w:val="005E569C"/>
    <w:rPr>
      <w:rFonts w:ascii="Times New Roman" w:eastAsia="Times New Roman" w:hAnsi="Times New Roman"/>
      <w:b/>
      <w:bCs/>
      <w:sz w:val="27"/>
      <w:szCs w:val="27"/>
    </w:rPr>
  </w:style>
  <w:style w:type="paragraph" w:styleId="ListParagraph">
    <w:name w:val="List Paragraph"/>
    <w:basedOn w:val="Normal"/>
    <w:link w:val="ListParagraphChar"/>
    <w:uiPriority w:val="34"/>
    <w:qFormat/>
    <w:rsid w:val="00737B4E"/>
    <w:pPr>
      <w:spacing w:after="160" w:line="259" w:lineRule="auto"/>
      <w:ind w:left="720"/>
      <w:contextualSpacing/>
    </w:pPr>
    <w:rPr>
      <w:rFonts w:ascii="Calibri" w:eastAsia="Calibri" w:hAnsi="Calibri"/>
      <w:sz w:val="22"/>
      <w:szCs w:val="22"/>
      <w:lang w:eastAsia="en-US"/>
    </w:rPr>
  </w:style>
  <w:style w:type="paragraph" w:styleId="NormalWeb">
    <w:name w:val="Normal (Web)"/>
    <w:basedOn w:val="Normal"/>
    <w:uiPriority w:val="99"/>
    <w:unhideWhenUsed/>
    <w:rsid w:val="00B965FC"/>
    <w:pPr>
      <w:spacing w:before="100" w:beforeAutospacing="1" w:after="100" w:afterAutospacing="1"/>
    </w:pPr>
    <w:rPr>
      <w:rFonts w:eastAsia="Times New Roman"/>
      <w:lang w:val="en-ID" w:eastAsia="en-US"/>
    </w:rPr>
  </w:style>
  <w:style w:type="character" w:customStyle="1" w:styleId="ListParagraphChar">
    <w:name w:val="List Paragraph Char"/>
    <w:link w:val="ListParagraph"/>
    <w:uiPriority w:val="34"/>
    <w:qFormat/>
    <w:locked/>
    <w:rsid w:val="001462C4"/>
    <w:rPr>
      <w:sz w:val="22"/>
      <w:szCs w:val="22"/>
      <w:lang w:val="en-US"/>
    </w:rPr>
  </w:style>
  <w:style w:type="paragraph" w:styleId="Revision">
    <w:name w:val="Revision"/>
    <w:hidden/>
    <w:uiPriority w:val="99"/>
    <w:rsid w:val="00185D72"/>
    <w:rPr>
      <w:rFonts w:ascii="Times New Roman" w:eastAsia="SimSun" w:hAnsi="Times New Roman"/>
      <w:sz w:val="24"/>
      <w:szCs w:val="24"/>
      <w:lang w:val="en-US" w:eastAsia="zh-CN"/>
    </w:rPr>
  </w:style>
  <w:style w:type="paragraph" w:customStyle="1" w:styleId="p1">
    <w:name w:val="p1"/>
    <w:basedOn w:val="Normal"/>
    <w:rsid w:val="009E40B5"/>
    <w:rPr>
      <w:rFonts w:eastAsia="Times New Roman"/>
      <w:lang w:val="en-ID" w:eastAsia="en-US"/>
    </w:rPr>
  </w:style>
  <w:style w:type="character" w:customStyle="1" w:styleId="s1">
    <w:name w:val="s1"/>
    <w:rsid w:val="009E40B5"/>
    <w:rPr>
      <w:rFonts w:ascii="Helvetica" w:hAnsi="Helvetica" w:hint="default"/>
      <w:sz w:val="18"/>
      <w:szCs w:val="18"/>
    </w:rPr>
  </w:style>
  <w:style w:type="character" w:customStyle="1" w:styleId="fontstyle01">
    <w:name w:val="fontstyle01"/>
    <w:rsid w:val="00955E67"/>
    <w:rPr>
      <w:rFonts w:ascii="Times New Roman" w:hAnsi="Times New Roman" w:cs="Times New Roman" w:hint="default"/>
      <w:b w:val="0"/>
      <w:bCs w:val="0"/>
      <w:i w:val="0"/>
      <w:iCs w:val="0"/>
      <w:color w:val="000000"/>
      <w:sz w:val="24"/>
      <w:szCs w:val="24"/>
    </w:rPr>
  </w:style>
  <w:style w:type="character" w:customStyle="1" w:styleId="Heading1Char">
    <w:name w:val="Heading 1 Char"/>
    <w:basedOn w:val="DefaultParagraphFont"/>
    <w:link w:val="Heading1"/>
    <w:uiPriority w:val="9"/>
    <w:rsid w:val="001E5C57"/>
    <w:rPr>
      <w:rFonts w:asciiTheme="majorHAnsi" w:eastAsiaTheme="majorEastAsia" w:hAnsiTheme="majorHAnsi" w:cstheme="majorBidi"/>
      <w:color w:val="2F5496" w:themeColor="accent1" w:themeShade="BF"/>
      <w:sz w:val="40"/>
      <w:szCs w:val="40"/>
      <w:lang w:eastAsia="en-US"/>
    </w:rPr>
  </w:style>
  <w:style w:type="character" w:customStyle="1" w:styleId="Heading2Char">
    <w:name w:val="Heading 2 Char"/>
    <w:basedOn w:val="DefaultParagraphFont"/>
    <w:link w:val="Heading2"/>
    <w:uiPriority w:val="9"/>
    <w:rsid w:val="001E5C57"/>
    <w:rPr>
      <w:rFonts w:asciiTheme="majorHAnsi" w:eastAsiaTheme="majorEastAsia" w:hAnsiTheme="majorHAnsi" w:cstheme="majorBidi"/>
      <w:color w:val="2F5496" w:themeColor="accent1" w:themeShade="BF"/>
      <w:sz w:val="32"/>
      <w:szCs w:val="32"/>
      <w:lang w:eastAsia="en-US"/>
    </w:rPr>
  </w:style>
  <w:style w:type="character" w:customStyle="1" w:styleId="Heading4Char">
    <w:name w:val="Heading 4 Char"/>
    <w:basedOn w:val="DefaultParagraphFont"/>
    <w:link w:val="Heading4"/>
    <w:uiPriority w:val="9"/>
    <w:rsid w:val="001E5C57"/>
    <w:rPr>
      <w:rFonts w:ascii="Times New Roman" w:eastAsiaTheme="majorEastAsia" w:hAnsi="Times New Roman" w:cstheme="majorBidi"/>
      <w:i/>
      <w:iCs/>
      <w:color w:val="2F5496" w:themeColor="accent1" w:themeShade="BF"/>
      <w:sz w:val="24"/>
      <w:szCs w:val="24"/>
      <w:lang w:eastAsia="en-US"/>
    </w:rPr>
  </w:style>
  <w:style w:type="character" w:customStyle="1" w:styleId="Heading5Char">
    <w:name w:val="Heading 5 Char"/>
    <w:basedOn w:val="DefaultParagraphFont"/>
    <w:link w:val="Heading5"/>
    <w:uiPriority w:val="9"/>
    <w:rsid w:val="001E5C57"/>
    <w:rPr>
      <w:rFonts w:ascii="Times New Roman" w:eastAsiaTheme="majorEastAsia" w:hAnsi="Times New Roman" w:cstheme="majorBidi"/>
      <w:color w:val="2F5496" w:themeColor="accent1" w:themeShade="BF"/>
      <w:sz w:val="24"/>
      <w:szCs w:val="24"/>
      <w:lang w:eastAsia="en-US"/>
    </w:rPr>
  </w:style>
  <w:style w:type="character" w:customStyle="1" w:styleId="Heading6Char">
    <w:name w:val="Heading 6 Char"/>
    <w:basedOn w:val="DefaultParagraphFont"/>
    <w:link w:val="Heading6"/>
    <w:rsid w:val="001E5C57"/>
    <w:rPr>
      <w:rFonts w:ascii="Times New Roman" w:eastAsiaTheme="majorEastAsia" w:hAnsi="Times New Roman" w:cstheme="majorBidi"/>
      <w:i/>
      <w:iCs/>
      <w:color w:val="595959" w:themeColor="text1" w:themeTint="A6"/>
      <w:sz w:val="24"/>
      <w:szCs w:val="24"/>
      <w:lang w:eastAsia="en-US"/>
    </w:rPr>
  </w:style>
  <w:style w:type="character" w:customStyle="1" w:styleId="Heading7Char">
    <w:name w:val="Heading 7 Char"/>
    <w:basedOn w:val="DefaultParagraphFont"/>
    <w:link w:val="Heading7"/>
    <w:uiPriority w:val="9"/>
    <w:rsid w:val="001E5C57"/>
    <w:rPr>
      <w:rFonts w:ascii="Times New Roman" w:eastAsiaTheme="majorEastAsia" w:hAnsi="Times New Roman" w:cstheme="majorBidi"/>
      <w:color w:val="595959" w:themeColor="text1" w:themeTint="A6"/>
      <w:sz w:val="24"/>
      <w:szCs w:val="24"/>
      <w:lang w:eastAsia="en-US"/>
    </w:rPr>
  </w:style>
  <w:style w:type="character" w:customStyle="1" w:styleId="Heading8Char">
    <w:name w:val="Heading 8 Char"/>
    <w:basedOn w:val="DefaultParagraphFont"/>
    <w:link w:val="Heading8"/>
    <w:rsid w:val="001E5C57"/>
    <w:rPr>
      <w:rFonts w:ascii="Times New Roman" w:eastAsiaTheme="majorEastAsia" w:hAnsi="Times New Roman" w:cstheme="majorBidi"/>
      <w:i/>
      <w:iCs/>
      <w:color w:val="272727" w:themeColor="text1" w:themeTint="D8"/>
      <w:sz w:val="24"/>
      <w:szCs w:val="24"/>
      <w:lang w:eastAsia="en-US"/>
    </w:rPr>
  </w:style>
  <w:style w:type="character" w:customStyle="1" w:styleId="Heading9Char">
    <w:name w:val="Heading 9 Char"/>
    <w:basedOn w:val="DefaultParagraphFont"/>
    <w:link w:val="Heading9"/>
    <w:uiPriority w:val="9"/>
    <w:rsid w:val="001E5C57"/>
    <w:rPr>
      <w:rFonts w:ascii="Times New Roman" w:eastAsiaTheme="majorEastAsia" w:hAnsi="Times New Roman" w:cstheme="majorBidi"/>
      <w:color w:val="272727" w:themeColor="text1" w:themeTint="D8"/>
      <w:sz w:val="24"/>
      <w:szCs w:val="24"/>
      <w:lang w:eastAsia="en-US"/>
    </w:rPr>
  </w:style>
  <w:style w:type="paragraph" w:styleId="Title">
    <w:name w:val="Title"/>
    <w:basedOn w:val="Normal"/>
    <w:next w:val="Normal"/>
    <w:link w:val="TitleChar"/>
    <w:uiPriority w:val="10"/>
    <w:qFormat/>
    <w:rsid w:val="001E5C57"/>
    <w:pPr>
      <w:spacing w:after="80"/>
      <w:contextualSpacing/>
    </w:pPr>
    <w:rPr>
      <w:rFonts w:asciiTheme="majorHAnsi" w:eastAsiaTheme="majorEastAsia" w:hAnsiTheme="majorHAnsi" w:cstheme="majorBidi"/>
      <w:spacing w:val="-10"/>
      <w:kern w:val="28"/>
      <w:sz w:val="56"/>
      <w:szCs w:val="56"/>
      <w:lang w:val="en-ID" w:eastAsia="en-US"/>
    </w:rPr>
  </w:style>
  <w:style w:type="character" w:customStyle="1" w:styleId="TitleChar">
    <w:name w:val="Title Char"/>
    <w:basedOn w:val="DefaultParagraphFont"/>
    <w:link w:val="Title"/>
    <w:uiPriority w:val="10"/>
    <w:rsid w:val="001E5C57"/>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qFormat/>
    <w:rsid w:val="001E5C57"/>
    <w:pPr>
      <w:numPr>
        <w:ilvl w:val="1"/>
      </w:numPr>
    </w:pPr>
    <w:rPr>
      <w:rFonts w:eastAsiaTheme="majorEastAsia" w:cstheme="majorBidi"/>
      <w:color w:val="595959" w:themeColor="text1" w:themeTint="A6"/>
      <w:spacing w:val="15"/>
      <w:sz w:val="28"/>
      <w:szCs w:val="28"/>
      <w:lang w:val="en-ID" w:eastAsia="en-US"/>
    </w:rPr>
  </w:style>
  <w:style w:type="character" w:customStyle="1" w:styleId="SubtitleChar">
    <w:name w:val="Subtitle Char"/>
    <w:basedOn w:val="DefaultParagraphFont"/>
    <w:link w:val="Subtitle"/>
    <w:rsid w:val="001E5C57"/>
    <w:rPr>
      <w:rFonts w:ascii="Times New Roman" w:eastAsiaTheme="majorEastAsia" w:hAnsi="Times New Roman" w:cstheme="majorBidi"/>
      <w:color w:val="595959" w:themeColor="text1" w:themeTint="A6"/>
      <w:spacing w:val="15"/>
      <w:sz w:val="28"/>
      <w:szCs w:val="28"/>
      <w:lang w:eastAsia="en-US"/>
    </w:rPr>
  </w:style>
  <w:style w:type="paragraph" w:styleId="Quote">
    <w:name w:val="Quote"/>
    <w:basedOn w:val="Normal"/>
    <w:next w:val="Normal"/>
    <w:link w:val="QuoteChar"/>
    <w:uiPriority w:val="29"/>
    <w:qFormat/>
    <w:rsid w:val="001E5C57"/>
    <w:pPr>
      <w:spacing w:before="160"/>
      <w:jc w:val="center"/>
    </w:pPr>
    <w:rPr>
      <w:rFonts w:eastAsia="Times New Roman"/>
      <w:i/>
      <w:iCs/>
      <w:color w:val="404040" w:themeColor="text1" w:themeTint="BF"/>
      <w:lang w:val="en-ID" w:eastAsia="en-US"/>
    </w:rPr>
  </w:style>
  <w:style w:type="character" w:customStyle="1" w:styleId="QuoteChar">
    <w:name w:val="Quote Char"/>
    <w:basedOn w:val="DefaultParagraphFont"/>
    <w:link w:val="Quote"/>
    <w:uiPriority w:val="29"/>
    <w:rsid w:val="001E5C57"/>
    <w:rPr>
      <w:rFonts w:ascii="Times New Roman" w:eastAsia="Times New Roman" w:hAnsi="Times New Roman"/>
      <w:i/>
      <w:iCs/>
      <w:color w:val="404040" w:themeColor="text1" w:themeTint="BF"/>
      <w:sz w:val="24"/>
      <w:szCs w:val="24"/>
      <w:lang w:eastAsia="en-US"/>
    </w:rPr>
  </w:style>
  <w:style w:type="character" w:styleId="IntenseEmphasis">
    <w:name w:val="Intense Emphasis"/>
    <w:basedOn w:val="DefaultParagraphFont"/>
    <w:uiPriority w:val="21"/>
    <w:qFormat/>
    <w:rsid w:val="001E5C57"/>
    <w:rPr>
      <w:i/>
      <w:iCs/>
      <w:color w:val="2F5496" w:themeColor="accent1" w:themeShade="BF"/>
    </w:rPr>
  </w:style>
  <w:style w:type="paragraph" w:styleId="IntenseQuote">
    <w:name w:val="Intense Quote"/>
    <w:basedOn w:val="Normal"/>
    <w:next w:val="Normal"/>
    <w:link w:val="IntenseQuoteChar"/>
    <w:uiPriority w:val="30"/>
    <w:qFormat/>
    <w:rsid w:val="001E5C57"/>
    <w:pPr>
      <w:pBdr>
        <w:top w:val="single" w:sz="4" w:space="10" w:color="2F5496" w:themeColor="accent1" w:themeShade="BF"/>
        <w:bottom w:val="single" w:sz="4" w:space="10" w:color="2F5496" w:themeColor="accent1" w:themeShade="BF"/>
      </w:pBdr>
      <w:spacing w:before="360" w:after="360"/>
      <w:ind w:left="864" w:right="864"/>
      <w:jc w:val="center"/>
    </w:pPr>
    <w:rPr>
      <w:rFonts w:eastAsia="Times New Roman"/>
      <w:i/>
      <w:iCs/>
      <w:color w:val="2F5496" w:themeColor="accent1" w:themeShade="BF"/>
      <w:lang w:val="en-ID" w:eastAsia="en-US"/>
    </w:rPr>
  </w:style>
  <w:style w:type="character" w:customStyle="1" w:styleId="IntenseQuoteChar">
    <w:name w:val="Intense Quote Char"/>
    <w:basedOn w:val="DefaultParagraphFont"/>
    <w:link w:val="IntenseQuote"/>
    <w:uiPriority w:val="30"/>
    <w:rsid w:val="001E5C57"/>
    <w:rPr>
      <w:rFonts w:ascii="Times New Roman" w:eastAsia="Times New Roman" w:hAnsi="Times New Roman"/>
      <w:i/>
      <w:iCs/>
      <w:color w:val="2F5496" w:themeColor="accent1" w:themeShade="BF"/>
      <w:sz w:val="24"/>
      <w:szCs w:val="24"/>
      <w:lang w:eastAsia="en-US"/>
    </w:rPr>
  </w:style>
  <w:style w:type="character" w:styleId="IntenseReference">
    <w:name w:val="Intense Reference"/>
    <w:basedOn w:val="DefaultParagraphFont"/>
    <w:uiPriority w:val="32"/>
    <w:qFormat/>
    <w:rsid w:val="001E5C57"/>
    <w:rPr>
      <w:b/>
      <w:bCs/>
      <w:smallCaps/>
      <w:color w:val="2F5496" w:themeColor="accent1" w:themeShade="BF"/>
      <w:spacing w:val="5"/>
    </w:rPr>
  </w:style>
  <w:style w:type="paragraph" w:styleId="BlockText">
    <w:name w:val="Block Text"/>
    <w:basedOn w:val="Normal"/>
    <w:uiPriority w:val="99"/>
    <w:rsid w:val="001E5C57"/>
    <w:pPr>
      <w:tabs>
        <w:tab w:val="left" w:pos="4320"/>
        <w:tab w:val="left" w:pos="4500"/>
      </w:tabs>
      <w:spacing w:line="40" w:lineRule="atLeast"/>
      <w:ind w:left="4500" w:right="288" w:hanging="4500"/>
    </w:pPr>
    <w:rPr>
      <w:rFonts w:eastAsia="Times New Roman"/>
      <w:szCs w:val="20"/>
      <w:lang w:val="id-ID" w:eastAsia="en-US"/>
    </w:rPr>
  </w:style>
  <w:style w:type="paragraph" w:styleId="BodyText">
    <w:name w:val="Body Text"/>
    <w:basedOn w:val="Normal"/>
    <w:link w:val="BodyTextChar"/>
    <w:uiPriority w:val="99"/>
    <w:unhideWhenUsed/>
    <w:rsid w:val="001E5C57"/>
    <w:pPr>
      <w:spacing w:after="120"/>
    </w:pPr>
    <w:rPr>
      <w:lang w:val="en-ID"/>
    </w:rPr>
  </w:style>
  <w:style w:type="character" w:customStyle="1" w:styleId="BodyTextChar">
    <w:name w:val="Body Text Char"/>
    <w:basedOn w:val="DefaultParagraphFont"/>
    <w:link w:val="BodyText"/>
    <w:uiPriority w:val="99"/>
    <w:rsid w:val="001E5C57"/>
    <w:rPr>
      <w:rFonts w:ascii="Times New Roman" w:eastAsia="SimSun" w:hAnsi="Times New Roman"/>
      <w:sz w:val="24"/>
      <w:szCs w:val="24"/>
      <w:lang w:eastAsia="zh-CN"/>
    </w:rPr>
  </w:style>
  <w:style w:type="paragraph" w:styleId="BodyText2">
    <w:name w:val="Body Text 2"/>
    <w:basedOn w:val="Normal"/>
    <w:link w:val="BodyText2Char"/>
    <w:uiPriority w:val="99"/>
    <w:rsid w:val="001E5C57"/>
    <w:pPr>
      <w:ind w:left="2340"/>
      <w:jc w:val="both"/>
    </w:pPr>
    <w:rPr>
      <w:rFonts w:ascii="Calibri" w:eastAsia="Calibri" w:hAnsi="Calibri"/>
      <w:lang w:val="en-ID" w:eastAsia="en-US"/>
    </w:rPr>
  </w:style>
  <w:style w:type="character" w:customStyle="1" w:styleId="BodyText2Char">
    <w:name w:val="Body Text 2 Char"/>
    <w:basedOn w:val="DefaultParagraphFont"/>
    <w:link w:val="BodyText2"/>
    <w:uiPriority w:val="99"/>
    <w:qFormat/>
    <w:rsid w:val="001E5C57"/>
    <w:rPr>
      <w:sz w:val="24"/>
      <w:szCs w:val="24"/>
      <w:lang w:eastAsia="en-US"/>
    </w:rPr>
  </w:style>
  <w:style w:type="paragraph" w:styleId="BodyTextIndent">
    <w:name w:val="Body Text Indent"/>
    <w:basedOn w:val="Normal"/>
    <w:link w:val="BodyTextIndentChar"/>
    <w:uiPriority w:val="99"/>
    <w:rsid w:val="001E5C57"/>
    <w:pPr>
      <w:tabs>
        <w:tab w:val="left" w:pos="1800"/>
      </w:tabs>
      <w:ind w:left="2160" w:hanging="2160"/>
      <w:jc w:val="both"/>
    </w:pPr>
    <w:rPr>
      <w:rFonts w:eastAsia="Times New Roman"/>
      <w:lang w:val="en-ID" w:eastAsia="en-US"/>
    </w:rPr>
  </w:style>
  <w:style w:type="character" w:customStyle="1" w:styleId="BodyTextIndentChar">
    <w:name w:val="Body Text Indent Char"/>
    <w:basedOn w:val="DefaultParagraphFont"/>
    <w:link w:val="BodyTextIndent"/>
    <w:uiPriority w:val="99"/>
    <w:rsid w:val="001E5C57"/>
    <w:rPr>
      <w:rFonts w:ascii="Times New Roman" w:eastAsia="Times New Roman" w:hAnsi="Times New Roman"/>
      <w:sz w:val="24"/>
      <w:szCs w:val="24"/>
      <w:lang w:eastAsia="en-US"/>
    </w:rPr>
  </w:style>
  <w:style w:type="paragraph" w:styleId="BodyTextIndent2">
    <w:name w:val="Body Text Indent 2"/>
    <w:basedOn w:val="Normal"/>
    <w:link w:val="BodyTextIndent2Char"/>
    <w:uiPriority w:val="99"/>
    <w:rsid w:val="001E5C57"/>
    <w:pPr>
      <w:tabs>
        <w:tab w:val="left" w:pos="1800"/>
      </w:tabs>
      <w:ind w:left="1800" w:hanging="1800"/>
      <w:jc w:val="both"/>
    </w:pPr>
    <w:rPr>
      <w:rFonts w:eastAsia="Times New Roman"/>
      <w:lang w:val="id-ID" w:eastAsia="en-US"/>
    </w:rPr>
  </w:style>
  <w:style w:type="character" w:customStyle="1" w:styleId="BodyTextIndent2Char">
    <w:name w:val="Body Text Indent 2 Char"/>
    <w:basedOn w:val="DefaultParagraphFont"/>
    <w:link w:val="BodyTextIndent2"/>
    <w:uiPriority w:val="99"/>
    <w:rsid w:val="001E5C57"/>
    <w:rPr>
      <w:rFonts w:ascii="Times New Roman" w:eastAsia="Times New Roman" w:hAnsi="Times New Roman"/>
      <w:sz w:val="24"/>
      <w:szCs w:val="24"/>
      <w:lang w:val="id-ID" w:eastAsia="en-US"/>
    </w:rPr>
  </w:style>
  <w:style w:type="paragraph" w:styleId="BodyTextIndent3">
    <w:name w:val="Body Text Indent 3"/>
    <w:basedOn w:val="Normal"/>
    <w:link w:val="BodyTextIndent3Char"/>
    <w:uiPriority w:val="99"/>
    <w:rsid w:val="001E5C57"/>
    <w:pPr>
      <w:tabs>
        <w:tab w:val="left" w:pos="540"/>
      </w:tabs>
      <w:ind w:left="540" w:hanging="540"/>
      <w:jc w:val="both"/>
    </w:pPr>
    <w:rPr>
      <w:rFonts w:ascii="Arial" w:eastAsia="Times New Roman" w:hAnsi="Arial"/>
      <w:lang w:val="id-ID" w:eastAsia="en-US"/>
    </w:rPr>
  </w:style>
  <w:style w:type="character" w:customStyle="1" w:styleId="BodyTextIndent3Char">
    <w:name w:val="Body Text Indent 3 Char"/>
    <w:basedOn w:val="DefaultParagraphFont"/>
    <w:link w:val="BodyTextIndent3"/>
    <w:uiPriority w:val="99"/>
    <w:rsid w:val="001E5C57"/>
    <w:rPr>
      <w:rFonts w:ascii="Arial" w:eastAsia="Times New Roman" w:hAnsi="Arial"/>
      <w:sz w:val="24"/>
      <w:szCs w:val="24"/>
      <w:lang w:val="id-ID" w:eastAsia="en-US"/>
    </w:rPr>
  </w:style>
  <w:style w:type="character" w:styleId="Emphasis">
    <w:name w:val="Emphasis"/>
    <w:uiPriority w:val="20"/>
    <w:qFormat/>
    <w:rsid w:val="001E5C57"/>
    <w:rPr>
      <w:i/>
      <w:iCs/>
    </w:rPr>
  </w:style>
  <w:style w:type="character" w:styleId="FollowedHyperlink">
    <w:name w:val="FollowedHyperlink"/>
    <w:uiPriority w:val="99"/>
    <w:unhideWhenUsed/>
    <w:rsid w:val="001E5C57"/>
    <w:rPr>
      <w:color w:val="954F72"/>
      <w:u w:val="single"/>
    </w:rPr>
  </w:style>
  <w:style w:type="paragraph" w:styleId="FootnoteText">
    <w:name w:val="footnote text"/>
    <w:basedOn w:val="Normal"/>
    <w:link w:val="FootnoteTextChar"/>
    <w:uiPriority w:val="99"/>
    <w:rsid w:val="001E5C57"/>
    <w:rPr>
      <w:rFonts w:eastAsia="Times New Roman"/>
      <w:sz w:val="20"/>
      <w:szCs w:val="20"/>
      <w:lang w:val="en-ID" w:eastAsia="en-US"/>
    </w:rPr>
  </w:style>
  <w:style w:type="character" w:customStyle="1" w:styleId="FootnoteTextChar">
    <w:name w:val="Footnote Text Char"/>
    <w:basedOn w:val="DefaultParagraphFont"/>
    <w:link w:val="FootnoteText"/>
    <w:uiPriority w:val="99"/>
    <w:rsid w:val="001E5C57"/>
    <w:rPr>
      <w:rFonts w:ascii="Times New Roman" w:eastAsia="Times New Roman" w:hAnsi="Times New Roman"/>
      <w:lang w:eastAsia="en-US"/>
    </w:rPr>
  </w:style>
  <w:style w:type="paragraph" w:styleId="HTMLPreformatted">
    <w:name w:val="HTML Preformatted"/>
    <w:basedOn w:val="Normal"/>
    <w:link w:val="HTMLPreformattedChar"/>
    <w:uiPriority w:val="99"/>
    <w:unhideWhenUsed/>
    <w:rsid w:val="001E5C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en-AU" w:eastAsia="en-AU"/>
    </w:rPr>
  </w:style>
  <w:style w:type="character" w:customStyle="1" w:styleId="HTMLPreformattedChar">
    <w:name w:val="HTML Preformatted Char"/>
    <w:basedOn w:val="DefaultParagraphFont"/>
    <w:link w:val="HTMLPreformatted"/>
    <w:uiPriority w:val="99"/>
    <w:rsid w:val="001E5C57"/>
    <w:rPr>
      <w:rFonts w:ascii="Courier New" w:hAnsi="Courier New"/>
      <w:lang w:val="en-AU" w:eastAsia="en-AU"/>
    </w:rPr>
  </w:style>
  <w:style w:type="character" w:styleId="PageNumber">
    <w:name w:val="page number"/>
    <w:uiPriority w:val="99"/>
    <w:rsid w:val="001E5C57"/>
  </w:style>
  <w:style w:type="table" w:styleId="MediumGrid1-Accent2">
    <w:name w:val="Medium Grid 1 Accent 2"/>
    <w:basedOn w:val="TableNormal"/>
    <w:uiPriority w:val="34"/>
    <w:unhideWhenUsed/>
    <w:rsid w:val="001E5C57"/>
    <w:rPr>
      <w:sz w:val="22"/>
      <w:szCs w:val="22"/>
      <w:lang w:eastAsia="en-GB"/>
    </w:rPr>
    <w:tblPr>
      <w:tblStyleRowBandSize w:val="1"/>
      <w:tblStyleColBandSize w:val="1"/>
    </w:tblPr>
    <w:tcPr>
      <w:shd w:val="clear" w:color="auto" w:fill="EEF5FB"/>
    </w:tcPr>
    <w:tblStylePr w:type="firstRow">
      <w:rPr>
        <w:b/>
        <w:bCs/>
      </w:rPr>
      <w:tblPr/>
      <w:tcPr>
        <w:tcBorders>
          <w:top w:val="none" w:sz="0" w:space="0" w:color="auto"/>
          <w:left w:val="none" w:sz="0" w:space="0" w:color="auto"/>
          <w:bottom w:val="single" w:sz="12" w:space="0" w:color="FFFFFF"/>
          <w:right w:val="none" w:sz="0" w:space="0" w:color="auto"/>
          <w:insideH w:val="none" w:sz="0" w:space="0" w:color="auto"/>
          <w:insideV w:val="none" w:sz="0" w:space="0" w:color="auto"/>
          <w:tl2br w:val="none" w:sz="0" w:space="0" w:color="auto"/>
          <w:tr2bl w:val="none" w:sz="0" w:space="0" w:color="auto"/>
        </w:tcBorders>
        <w:shd w:val="clear" w:color="auto" w:fill="D25F12"/>
      </w:tcPr>
    </w:tblStylePr>
    <w:tblStylePr w:type="lastRow">
      <w:rPr>
        <w:b/>
        <w:bCs/>
      </w:rPr>
      <w:tblPr/>
      <w:tcPr>
        <w:tcBorders>
          <w:top w:val="single" w:sz="12" w:space="0" w:color="000000"/>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one" w:sz="0" w:space="0" w:color="auto"/>
          <w:tr2bl w:val="none" w:sz="0" w:space="0" w:color="auto"/>
        </w:tcBorders>
        <w:shd w:val="clear" w:color="auto" w:fill="D6E6F4"/>
      </w:tcPr>
    </w:tblStylePr>
    <w:tblStylePr w:type="band1Horz">
      <w:tblPr/>
      <w:tcPr>
        <w:shd w:val="clear" w:color="auto" w:fill="DEEAF6"/>
      </w:tcPr>
    </w:tblStylePr>
  </w:style>
  <w:style w:type="table" w:styleId="MediumGrid2">
    <w:name w:val="Medium Grid 2"/>
    <w:basedOn w:val="TableNormal"/>
    <w:uiPriority w:val="1"/>
    <w:unhideWhenUsed/>
    <w:rsid w:val="001E5C57"/>
    <w:rPr>
      <w:sz w:val="22"/>
      <w:szCs w:val="22"/>
      <w:lang w:val="id-ID"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l2br w:val="none" w:sz="0" w:space="0" w:color="auto"/>
          <w:tr2bl w:val="none" w:sz="0" w:space="0" w:color="auto"/>
        </w:tcBorders>
        <w:shd w:val="clear" w:color="auto" w:fill="FFFFFF"/>
      </w:tcPr>
    </w:tblStylePr>
    <w:tblStylePr w:type="firstCol">
      <w:rPr>
        <w:b/>
        <w:bCs/>
        <w:color w:val="000000"/>
      </w:rPr>
      <w:tblPr/>
      <w:tcPr>
        <w:tcBorders>
          <w:top w:val="nil"/>
          <w:left w:val="nil"/>
          <w:bottom w:val="nil"/>
          <w:right w:val="nil"/>
          <w:insideH w:val="nil"/>
          <w:insideV w:val="nil"/>
          <w:tl2br w:val="none" w:sz="0" w:space="0" w:color="auto"/>
          <w:tr2bl w:val="none" w:sz="0" w:space="0" w:color="auto"/>
        </w:tcBorders>
        <w:shd w:val="clear" w:color="auto" w:fill="FFFFFF"/>
      </w:tcPr>
    </w:tblStylePr>
    <w:tblStylePr w:type="lastCol">
      <w:rPr>
        <w:b w:val="0"/>
        <w:bCs w:val="0"/>
        <w:color w:val="000000"/>
      </w:rPr>
      <w:tblPr/>
      <w:tcPr>
        <w:tcBorders>
          <w:top w:val="nil"/>
          <w:left w:val="nil"/>
          <w:bottom w:val="nil"/>
          <w:right w:val="nil"/>
          <w:insideH w:val="nil"/>
          <w:insideV w:val="nil"/>
          <w:tl2br w:val="none" w:sz="0" w:space="0" w:color="auto"/>
          <w:tr2bl w:val="none" w:sz="0" w:space="0" w:color="auto"/>
        </w:tcBorders>
        <w:shd w:val="clear" w:color="auto" w:fill="CCCCCC"/>
      </w:tcPr>
    </w:tblStylePr>
    <w:tblStylePr w:type="band1Vert">
      <w:tblPr/>
      <w:tcPr>
        <w:shd w:val="clear" w:color="auto" w:fill="808080"/>
      </w:tcPr>
    </w:tblStylePr>
    <w:tblStylePr w:type="band1Horz">
      <w:tblPr/>
      <w:tcPr>
        <w:tcBorders>
          <w:top w:val="none" w:sz="0" w:space="0" w:color="auto"/>
          <w:left w:val="none" w:sz="0" w:space="0" w:color="auto"/>
          <w:bottom w:val="none" w:sz="0" w:space="0" w:color="auto"/>
          <w:right w:val="none" w:sz="0" w:space="0" w:color="auto"/>
          <w:insideH w:val="single" w:sz="6" w:space="0" w:color="000000"/>
          <w:insideV w:val="single" w:sz="6" w:space="0" w:color="000000"/>
          <w:tl2br w:val="none" w:sz="0" w:space="0" w:color="auto"/>
          <w:tr2bl w:val="none" w:sz="0" w:space="0" w:color="auto"/>
        </w:tcBorders>
        <w:shd w:val="clear" w:color="auto" w:fill="808080"/>
      </w:tcPr>
    </w:tblStylePr>
    <w:tblStylePr w:type="nwCell">
      <w:tblPr/>
      <w:tcPr>
        <w:shd w:val="clear" w:color="auto" w:fill="FFFFFF"/>
      </w:tcPr>
    </w:tblStylePr>
  </w:style>
  <w:style w:type="table" w:styleId="ColorfulList-Accent1">
    <w:name w:val="Colorful List Accent 1"/>
    <w:basedOn w:val="TableNormal"/>
    <w:uiPriority w:val="34"/>
    <w:unhideWhenUsed/>
    <w:rsid w:val="001E5C57"/>
    <w:rPr>
      <w:sz w:val="22"/>
      <w:szCs w:val="22"/>
      <w:lang w:eastAsia="en-GB"/>
    </w:rPr>
    <w:tblPr>
      <w:tblStyleRowBandSize w:val="1"/>
      <w:tblStyleColBandSize w:val="1"/>
    </w:tblPr>
    <w:tcPr>
      <w:shd w:val="clear" w:color="auto" w:fill="EEF5FB"/>
    </w:tcPr>
    <w:tblStylePr w:type="firstRow">
      <w:rPr>
        <w:b/>
        <w:bCs/>
        <w:color w:val="FFFFFF"/>
      </w:rPr>
      <w:tblPr/>
      <w:tcPr>
        <w:tcBorders>
          <w:top w:val="nil"/>
          <w:left w:val="nil"/>
          <w:bottom w:val="single" w:sz="12" w:space="0" w:color="FFFFFF"/>
          <w:right w:val="nil"/>
          <w:insideH w:val="nil"/>
          <w:insideV w:val="nil"/>
          <w:tl2br w:val="nil"/>
          <w:tr2bl w:val="nil"/>
        </w:tcBorders>
        <w:shd w:val="clear" w:color="auto" w:fill="D25F12"/>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6E6F4"/>
      </w:tcPr>
    </w:tblStylePr>
    <w:tblStylePr w:type="band1Horz">
      <w:tblPr/>
      <w:tcPr>
        <w:shd w:val="clear" w:color="auto" w:fill="DEEAF6"/>
      </w:tcPr>
    </w:tblStylePr>
  </w:style>
  <w:style w:type="paragraph" w:styleId="NoSpacing">
    <w:name w:val="No Spacing"/>
    <w:link w:val="NoSpacingChar"/>
    <w:uiPriority w:val="1"/>
    <w:qFormat/>
    <w:rsid w:val="001E5C57"/>
    <w:rPr>
      <w:sz w:val="22"/>
      <w:szCs w:val="22"/>
      <w:lang w:val="id-ID" w:eastAsia="en-US"/>
    </w:rPr>
  </w:style>
  <w:style w:type="character" w:customStyle="1" w:styleId="NoSpacingChar">
    <w:name w:val="No Spacing Char"/>
    <w:link w:val="NoSpacing"/>
    <w:uiPriority w:val="1"/>
    <w:rsid w:val="001E5C57"/>
    <w:rPr>
      <w:sz w:val="22"/>
      <w:szCs w:val="22"/>
      <w:lang w:val="id-ID" w:eastAsia="en-US"/>
    </w:rPr>
  </w:style>
  <w:style w:type="paragraph" w:customStyle="1" w:styleId="Normal1">
    <w:name w:val="Normal1"/>
    <w:rsid w:val="001E5C57"/>
    <w:pPr>
      <w:spacing w:after="200" w:line="276" w:lineRule="auto"/>
    </w:pPr>
    <w:rPr>
      <w:rFonts w:cs="Calibri"/>
      <w:color w:val="000000"/>
      <w:sz w:val="22"/>
      <w:szCs w:val="22"/>
      <w:lang w:val="en-US" w:eastAsia="en-US"/>
    </w:rPr>
  </w:style>
  <w:style w:type="paragraph" w:customStyle="1" w:styleId="msonormal0">
    <w:name w:val="msonormal"/>
    <w:basedOn w:val="Normal"/>
    <w:rsid w:val="001E5C57"/>
    <w:pPr>
      <w:spacing w:before="100" w:beforeAutospacing="1" w:after="100" w:afterAutospacing="1"/>
    </w:pPr>
    <w:rPr>
      <w:rFonts w:eastAsia="Times New Roman"/>
      <w:lang w:val="en-ID" w:eastAsia="en-ID"/>
    </w:rPr>
  </w:style>
  <w:style w:type="paragraph" w:customStyle="1" w:styleId="font5">
    <w:name w:val="font5"/>
    <w:basedOn w:val="Normal"/>
    <w:rsid w:val="001E5C57"/>
    <w:pPr>
      <w:spacing w:before="100" w:beforeAutospacing="1" w:after="100" w:afterAutospacing="1"/>
    </w:pPr>
    <w:rPr>
      <w:rFonts w:ascii="Bookman Old Style" w:eastAsia="Times New Roman" w:hAnsi="Bookman Old Style"/>
      <w:color w:val="FF0000"/>
      <w:lang w:val="en-ID" w:eastAsia="en-ID"/>
    </w:rPr>
  </w:style>
  <w:style w:type="paragraph" w:customStyle="1" w:styleId="font6">
    <w:name w:val="font6"/>
    <w:basedOn w:val="Normal"/>
    <w:rsid w:val="001E5C57"/>
    <w:pPr>
      <w:spacing w:before="100" w:beforeAutospacing="1" w:after="100" w:afterAutospacing="1"/>
    </w:pPr>
    <w:rPr>
      <w:rFonts w:ascii="Tahoma" w:eastAsia="Times New Roman" w:hAnsi="Tahoma" w:cs="Tahoma"/>
      <w:b/>
      <w:bCs/>
      <w:color w:val="000000"/>
      <w:sz w:val="18"/>
      <w:szCs w:val="18"/>
      <w:lang w:val="en-ID" w:eastAsia="en-ID"/>
    </w:rPr>
  </w:style>
  <w:style w:type="paragraph" w:customStyle="1" w:styleId="font7">
    <w:name w:val="font7"/>
    <w:basedOn w:val="Normal"/>
    <w:rsid w:val="001E5C57"/>
    <w:pPr>
      <w:spacing w:before="100" w:beforeAutospacing="1" w:after="100" w:afterAutospacing="1"/>
    </w:pPr>
    <w:rPr>
      <w:rFonts w:ascii="Bookman Old Style" w:eastAsia="Times New Roman" w:hAnsi="Bookman Old Style"/>
      <w:color w:val="000000"/>
      <w:lang w:val="en-ID" w:eastAsia="en-ID"/>
    </w:rPr>
  </w:style>
  <w:style w:type="paragraph" w:customStyle="1" w:styleId="font8">
    <w:name w:val="font8"/>
    <w:basedOn w:val="Normal"/>
    <w:rsid w:val="001E5C57"/>
    <w:pPr>
      <w:spacing w:before="100" w:beforeAutospacing="1" w:after="100" w:afterAutospacing="1"/>
    </w:pPr>
    <w:rPr>
      <w:rFonts w:ascii="Bookman Old Style" w:eastAsia="Times New Roman" w:hAnsi="Bookman Old Style"/>
      <w:i/>
      <w:iCs/>
      <w:color w:val="000000"/>
      <w:lang w:val="en-ID" w:eastAsia="en-ID"/>
    </w:rPr>
  </w:style>
  <w:style w:type="paragraph" w:customStyle="1" w:styleId="font9">
    <w:name w:val="font9"/>
    <w:basedOn w:val="Normal"/>
    <w:rsid w:val="001E5C57"/>
    <w:pPr>
      <w:spacing w:before="100" w:beforeAutospacing="1" w:after="100" w:afterAutospacing="1"/>
    </w:pPr>
    <w:rPr>
      <w:rFonts w:ascii="Bookman Old Style" w:eastAsia="Times New Roman" w:hAnsi="Bookman Old Style"/>
      <w:i/>
      <w:iCs/>
      <w:color w:val="99CC00"/>
      <w:lang w:val="en-ID" w:eastAsia="en-ID"/>
    </w:rPr>
  </w:style>
  <w:style w:type="paragraph" w:customStyle="1" w:styleId="xl73">
    <w:name w:val="xl73"/>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color w:val="000000"/>
      <w:lang w:val="en-ID" w:eastAsia="en-ID"/>
    </w:rPr>
  </w:style>
  <w:style w:type="paragraph" w:customStyle="1" w:styleId="xl74">
    <w:name w:val="xl74"/>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75">
    <w:name w:val="xl75"/>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lang w:val="en-ID" w:eastAsia="en-ID"/>
    </w:rPr>
  </w:style>
  <w:style w:type="paragraph" w:customStyle="1" w:styleId="xl76">
    <w:name w:val="xl76"/>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color w:val="000000"/>
      <w:lang w:val="en-ID" w:eastAsia="en-ID"/>
    </w:rPr>
  </w:style>
  <w:style w:type="paragraph" w:customStyle="1" w:styleId="xl77">
    <w:name w:val="xl77"/>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lang w:val="en-ID" w:eastAsia="en-ID"/>
    </w:rPr>
  </w:style>
  <w:style w:type="paragraph" w:customStyle="1" w:styleId="xl78">
    <w:name w:val="xl78"/>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lang w:val="en-ID" w:eastAsia="en-ID"/>
    </w:rPr>
  </w:style>
  <w:style w:type="paragraph" w:customStyle="1" w:styleId="xl79">
    <w:name w:val="xl79"/>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lang w:val="en-ID" w:eastAsia="en-ID"/>
    </w:rPr>
  </w:style>
  <w:style w:type="paragraph" w:customStyle="1" w:styleId="xl80">
    <w:name w:val="xl80"/>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color w:val="000000"/>
      <w:lang w:val="en-ID" w:eastAsia="en-ID"/>
    </w:rPr>
  </w:style>
  <w:style w:type="paragraph" w:customStyle="1" w:styleId="xl81">
    <w:name w:val="xl81"/>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b/>
      <w:bCs/>
      <w:sz w:val="28"/>
      <w:szCs w:val="28"/>
      <w:lang w:val="en-ID" w:eastAsia="en-ID"/>
    </w:rPr>
  </w:style>
  <w:style w:type="paragraph" w:customStyle="1" w:styleId="xl82">
    <w:name w:val="xl82"/>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83">
    <w:name w:val="xl83"/>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eastAsia="Times New Roman" w:hAnsi="Bookman Old Style"/>
      <w:b/>
      <w:bCs/>
      <w:sz w:val="28"/>
      <w:szCs w:val="28"/>
      <w:lang w:val="en-ID" w:eastAsia="en-ID"/>
    </w:rPr>
  </w:style>
  <w:style w:type="paragraph" w:customStyle="1" w:styleId="xl84">
    <w:name w:val="xl84"/>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eastAsia="Times New Roman" w:hAnsi="Bookman Old Style"/>
      <w:lang w:val="en-ID" w:eastAsia="en-ID"/>
    </w:rPr>
  </w:style>
  <w:style w:type="paragraph" w:customStyle="1" w:styleId="xl85">
    <w:name w:val="xl85"/>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b/>
      <w:bCs/>
      <w:sz w:val="28"/>
      <w:szCs w:val="28"/>
      <w:lang w:val="en-ID" w:eastAsia="en-ID"/>
    </w:rPr>
  </w:style>
  <w:style w:type="paragraph" w:customStyle="1" w:styleId="xl86">
    <w:name w:val="xl86"/>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b/>
      <w:bCs/>
      <w:sz w:val="28"/>
      <w:szCs w:val="28"/>
      <w:lang w:val="en-ID" w:eastAsia="en-ID"/>
    </w:rPr>
  </w:style>
  <w:style w:type="paragraph" w:customStyle="1" w:styleId="xl87">
    <w:name w:val="xl87"/>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88">
    <w:name w:val="xl88"/>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28"/>
      <w:szCs w:val="28"/>
      <w:lang w:val="en-ID" w:eastAsia="en-ID"/>
    </w:rPr>
  </w:style>
  <w:style w:type="paragraph" w:customStyle="1" w:styleId="xl89">
    <w:name w:val="xl89"/>
    <w:basedOn w:val="Normal"/>
    <w:rsid w:val="001E5C57"/>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Bookman Old Style" w:eastAsia="Times New Roman" w:hAnsi="Bookman Old Style"/>
      <w:b/>
      <w:bCs/>
      <w:sz w:val="28"/>
      <w:szCs w:val="28"/>
      <w:lang w:val="en-ID" w:eastAsia="en-ID"/>
    </w:rPr>
  </w:style>
  <w:style w:type="paragraph" w:customStyle="1" w:styleId="xl90">
    <w:name w:val="xl90"/>
    <w:basedOn w:val="Normal"/>
    <w:rsid w:val="001E5C57"/>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91">
    <w:name w:val="xl91"/>
    <w:basedOn w:val="Normal"/>
    <w:rsid w:val="001E5C57"/>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Bookman Old Style" w:eastAsia="Times New Roman" w:hAnsi="Bookman Old Style"/>
      <w:b/>
      <w:bCs/>
      <w:sz w:val="28"/>
      <w:szCs w:val="28"/>
      <w:lang w:val="en-ID" w:eastAsia="en-ID"/>
    </w:rPr>
  </w:style>
  <w:style w:type="paragraph" w:customStyle="1" w:styleId="xl92">
    <w:name w:val="xl92"/>
    <w:basedOn w:val="Normal"/>
    <w:rsid w:val="001E5C57"/>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Bookman Old Style" w:eastAsia="Times New Roman" w:hAnsi="Bookman Old Style"/>
      <w:lang w:val="en-ID" w:eastAsia="en-ID"/>
    </w:rPr>
  </w:style>
  <w:style w:type="paragraph" w:customStyle="1" w:styleId="xl93">
    <w:name w:val="xl93"/>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Bookman Old Style" w:eastAsia="Times New Roman" w:hAnsi="Bookman Old Style"/>
      <w:sz w:val="28"/>
      <w:szCs w:val="28"/>
      <w:lang w:val="en-ID" w:eastAsia="en-ID"/>
    </w:rPr>
  </w:style>
  <w:style w:type="paragraph" w:customStyle="1" w:styleId="xl94">
    <w:name w:val="xl94"/>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lang w:val="en-ID" w:eastAsia="en-ID"/>
    </w:rPr>
  </w:style>
  <w:style w:type="paragraph" w:customStyle="1" w:styleId="xl95">
    <w:name w:val="xl95"/>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Bookman Old Style" w:eastAsia="Times New Roman" w:hAnsi="Bookman Old Style"/>
      <w:b/>
      <w:bCs/>
      <w:sz w:val="28"/>
      <w:szCs w:val="28"/>
      <w:lang w:val="en-ID" w:eastAsia="en-ID"/>
    </w:rPr>
  </w:style>
  <w:style w:type="paragraph" w:customStyle="1" w:styleId="xl96">
    <w:name w:val="xl96"/>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97">
    <w:name w:val="xl97"/>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98">
    <w:name w:val="xl98"/>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99">
    <w:name w:val="xl99"/>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lang w:val="en-ID" w:eastAsia="en-ID"/>
    </w:rPr>
  </w:style>
  <w:style w:type="paragraph" w:customStyle="1" w:styleId="xl100">
    <w:name w:val="xl100"/>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lang w:val="en-ID" w:eastAsia="en-ID"/>
    </w:rPr>
  </w:style>
  <w:style w:type="paragraph" w:customStyle="1" w:styleId="xl101">
    <w:name w:val="xl101"/>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28"/>
      <w:szCs w:val="28"/>
      <w:lang w:val="en-ID" w:eastAsia="en-ID"/>
    </w:rPr>
  </w:style>
  <w:style w:type="paragraph" w:customStyle="1" w:styleId="xl102">
    <w:name w:val="xl102"/>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lang w:val="en-ID" w:eastAsia="en-ID"/>
    </w:rPr>
  </w:style>
  <w:style w:type="paragraph" w:customStyle="1" w:styleId="xl103">
    <w:name w:val="xl103"/>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lang w:val="en-ID" w:eastAsia="en-ID"/>
    </w:rPr>
  </w:style>
  <w:style w:type="paragraph" w:customStyle="1" w:styleId="xl104">
    <w:name w:val="xl104"/>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05">
    <w:name w:val="xl105"/>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06">
    <w:name w:val="xl106"/>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lang w:val="en-ID" w:eastAsia="en-ID"/>
    </w:rPr>
  </w:style>
  <w:style w:type="paragraph" w:customStyle="1" w:styleId="xl107">
    <w:name w:val="xl107"/>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08">
    <w:name w:val="xl108"/>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09">
    <w:name w:val="xl109"/>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eastAsia="Times New Roman" w:hAnsi="Bookman Old Style"/>
      <w:lang w:val="en-ID" w:eastAsia="en-ID"/>
    </w:rPr>
  </w:style>
  <w:style w:type="paragraph" w:customStyle="1" w:styleId="xl110">
    <w:name w:val="xl110"/>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eastAsia="Times New Roman" w:hAnsi="Bookman Old Style"/>
      <w:lang w:val="en-ID" w:eastAsia="en-ID"/>
    </w:rPr>
  </w:style>
  <w:style w:type="paragraph" w:customStyle="1" w:styleId="xl111">
    <w:name w:val="xl111"/>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12">
    <w:name w:val="xl112"/>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lang w:val="en-ID" w:eastAsia="en-ID"/>
    </w:rPr>
  </w:style>
  <w:style w:type="paragraph" w:customStyle="1" w:styleId="xl113">
    <w:name w:val="xl113"/>
    <w:basedOn w:val="Normal"/>
    <w:rsid w:val="001E5C57"/>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14">
    <w:name w:val="xl114"/>
    <w:basedOn w:val="Normal"/>
    <w:rsid w:val="001E5C57"/>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Bookman Old Style" w:eastAsia="Times New Roman" w:hAnsi="Bookman Old Style"/>
      <w:lang w:val="en-ID" w:eastAsia="en-ID"/>
    </w:rPr>
  </w:style>
  <w:style w:type="paragraph" w:customStyle="1" w:styleId="xl115">
    <w:name w:val="xl115"/>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16">
    <w:name w:val="xl116"/>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17">
    <w:name w:val="xl117"/>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lang w:val="en-ID" w:eastAsia="en-ID"/>
    </w:rPr>
  </w:style>
  <w:style w:type="paragraph" w:customStyle="1" w:styleId="xl118">
    <w:name w:val="xl118"/>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19">
    <w:name w:val="xl119"/>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20">
    <w:name w:val="xl120"/>
    <w:basedOn w:val="Normal"/>
    <w:rsid w:val="001E5C57"/>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21">
    <w:name w:val="xl121"/>
    <w:basedOn w:val="Normal"/>
    <w:rsid w:val="001E5C57"/>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22">
    <w:name w:val="xl122"/>
    <w:basedOn w:val="Normal"/>
    <w:rsid w:val="001E5C57"/>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23">
    <w:name w:val="xl123"/>
    <w:basedOn w:val="Normal"/>
    <w:rsid w:val="001E5C57"/>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24">
    <w:name w:val="xl124"/>
    <w:basedOn w:val="Normal"/>
    <w:rsid w:val="001E5C57"/>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Bookman Old Style" w:eastAsia="Times New Roman" w:hAnsi="Bookman Old Style"/>
      <w:lang w:val="en-ID" w:eastAsia="en-ID"/>
    </w:rPr>
  </w:style>
  <w:style w:type="paragraph" w:customStyle="1" w:styleId="xl125">
    <w:name w:val="xl125"/>
    <w:basedOn w:val="Normal"/>
    <w:rsid w:val="001E5C57"/>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26">
    <w:name w:val="xl126"/>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27">
    <w:name w:val="xl127"/>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28">
    <w:name w:val="xl128"/>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29">
    <w:name w:val="xl129"/>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30">
    <w:name w:val="xl130"/>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lang w:val="en-ID" w:eastAsia="en-ID"/>
    </w:rPr>
  </w:style>
  <w:style w:type="paragraph" w:customStyle="1" w:styleId="xl131">
    <w:name w:val="xl131"/>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32">
    <w:name w:val="xl132"/>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33">
    <w:name w:val="xl133"/>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b/>
      <w:bCs/>
      <w:color w:val="FF0000"/>
      <w:lang w:val="en-ID" w:eastAsia="en-ID"/>
    </w:rPr>
  </w:style>
  <w:style w:type="paragraph" w:customStyle="1" w:styleId="xl134">
    <w:name w:val="xl134"/>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lang w:val="en-ID" w:eastAsia="en-ID"/>
    </w:rPr>
  </w:style>
  <w:style w:type="paragraph" w:customStyle="1" w:styleId="xl135">
    <w:name w:val="xl135"/>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lang w:val="en-ID" w:eastAsia="en-ID"/>
    </w:rPr>
  </w:style>
  <w:style w:type="paragraph" w:customStyle="1" w:styleId="xl136">
    <w:name w:val="xl136"/>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lang w:val="en-ID" w:eastAsia="en-ID"/>
    </w:rPr>
  </w:style>
  <w:style w:type="paragraph" w:customStyle="1" w:styleId="xl137">
    <w:name w:val="xl137"/>
    <w:basedOn w:val="Normal"/>
    <w:rsid w:val="001E5C57"/>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Bookman Old Style" w:eastAsia="Times New Roman" w:hAnsi="Bookman Old Style"/>
      <w:lang w:val="en-ID" w:eastAsia="en-ID"/>
    </w:rPr>
  </w:style>
  <w:style w:type="paragraph" w:customStyle="1" w:styleId="xl138">
    <w:name w:val="xl138"/>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39">
    <w:name w:val="xl139"/>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40">
    <w:name w:val="xl140"/>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lang w:val="en-ID" w:eastAsia="en-ID"/>
    </w:rPr>
  </w:style>
  <w:style w:type="paragraph" w:customStyle="1" w:styleId="xl141">
    <w:name w:val="xl141"/>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42">
    <w:name w:val="xl142"/>
    <w:basedOn w:val="Normal"/>
    <w:rsid w:val="001E5C57"/>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Bookman Old Style" w:eastAsia="Times New Roman" w:hAnsi="Bookman Old Style"/>
      <w:lang w:val="en-ID" w:eastAsia="en-ID"/>
    </w:rPr>
  </w:style>
  <w:style w:type="paragraph" w:customStyle="1" w:styleId="xl143">
    <w:name w:val="xl143"/>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eastAsia="Times New Roman" w:hAnsi="Bookman Old Style"/>
      <w:lang w:val="en-ID" w:eastAsia="en-ID"/>
    </w:rPr>
  </w:style>
  <w:style w:type="paragraph" w:customStyle="1" w:styleId="xl144">
    <w:name w:val="xl144"/>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lang w:val="en-ID" w:eastAsia="en-ID"/>
    </w:rPr>
  </w:style>
  <w:style w:type="paragraph" w:customStyle="1" w:styleId="xl145">
    <w:name w:val="xl145"/>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46">
    <w:name w:val="xl146"/>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lang w:val="en-ID" w:eastAsia="en-ID"/>
    </w:rPr>
  </w:style>
  <w:style w:type="paragraph" w:customStyle="1" w:styleId="xl147">
    <w:name w:val="xl147"/>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color w:val="FF0000"/>
      <w:lang w:val="en-ID" w:eastAsia="en-ID"/>
    </w:rPr>
  </w:style>
  <w:style w:type="paragraph" w:customStyle="1" w:styleId="xl148">
    <w:name w:val="xl148"/>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eastAsia="Times New Roman" w:hAnsi="Bookman Old Style"/>
      <w:lang w:val="en-ID" w:eastAsia="en-ID"/>
    </w:rPr>
  </w:style>
  <w:style w:type="paragraph" w:customStyle="1" w:styleId="xl149">
    <w:name w:val="xl149"/>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50">
    <w:name w:val="xl150"/>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lang w:val="en-ID" w:eastAsia="en-ID"/>
    </w:rPr>
  </w:style>
  <w:style w:type="paragraph" w:customStyle="1" w:styleId="xl151">
    <w:name w:val="xl151"/>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lang w:val="en-ID" w:eastAsia="en-ID"/>
    </w:rPr>
  </w:style>
  <w:style w:type="paragraph" w:customStyle="1" w:styleId="xl152">
    <w:name w:val="xl152"/>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lang w:val="en-ID" w:eastAsia="en-ID"/>
    </w:rPr>
  </w:style>
  <w:style w:type="paragraph" w:customStyle="1" w:styleId="xl153">
    <w:name w:val="xl153"/>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54">
    <w:name w:val="xl154"/>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6"/>
      <w:szCs w:val="16"/>
      <w:lang w:val="en-ID" w:eastAsia="en-ID"/>
    </w:rPr>
  </w:style>
  <w:style w:type="paragraph" w:customStyle="1" w:styleId="xl155">
    <w:name w:val="xl155"/>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lang w:val="en-ID" w:eastAsia="en-ID"/>
    </w:rPr>
  </w:style>
  <w:style w:type="paragraph" w:customStyle="1" w:styleId="xl156">
    <w:name w:val="xl156"/>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lang w:val="en-ID" w:eastAsia="en-ID"/>
    </w:rPr>
  </w:style>
  <w:style w:type="paragraph" w:customStyle="1" w:styleId="xl157">
    <w:name w:val="xl157"/>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sz w:val="16"/>
      <w:szCs w:val="16"/>
      <w:lang w:val="en-ID" w:eastAsia="en-ID"/>
    </w:rPr>
  </w:style>
  <w:style w:type="paragraph" w:customStyle="1" w:styleId="xl158">
    <w:name w:val="xl158"/>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eastAsia="Times New Roman" w:hAnsi="Bookman Old Style"/>
      <w:lang w:val="en-ID" w:eastAsia="en-ID"/>
    </w:rPr>
  </w:style>
  <w:style w:type="paragraph" w:customStyle="1" w:styleId="xl159">
    <w:name w:val="xl159"/>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Bookman Old Style" w:eastAsia="Times New Roman" w:hAnsi="Bookman Old Style"/>
      <w:lang w:val="en-ID" w:eastAsia="en-ID"/>
    </w:rPr>
  </w:style>
  <w:style w:type="paragraph" w:customStyle="1" w:styleId="xl160">
    <w:name w:val="xl160"/>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61">
    <w:name w:val="xl161"/>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Bookman Old Style" w:eastAsia="Times New Roman" w:hAnsi="Bookman Old Style"/>
      <w:lang w:val="en-ID" w:eastAsia="en-ID"/>
    </w:rPr>
  </w:style>
  <w:style w:type="paragraph" w:customStyle="1" w:styleId="xl162">
    <w:name w:val="xl162"/>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lang w:val="en-ID" w:eastAsia="en-ID"/>
    </w:rPr>
  </w:style>
  <w:style w:type="paragraph" w:customStyle="1" w:styleId="xl163">
    <w:name w:val="xl163"/>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64">
    <w:name w:val="xl164"/>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lang w:val="en-ID" w:eastAsia="en-ID"/>
    </w:rPr>
  </w:style>
  <w:style w:type="paragraph" w:customStyle="1" w:styleId="xl165">
    <w:name w:val="xl165"/>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6"/>
      <w:szCs w:val="16"/>
      <w:lang w:val="en-ID" w:eastAsia="en-ID"/>
    </w:rPr>
  </w:style>
  <w:style w:type="paragraph" w:customStyle="1" w:styleId="xl166">
    <w:name w:val="xl166"/>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color w:val="000000"/>
      <w:lang w:val="en-ID" w:eastAsia="en-ID"/>
    </w:rPr>
  </w:style>
  <w:style w:type="paragraph" w:customStyle="1" w:styleId="xl167">
    <w:name w:val="xl167"/>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6"/>
      <w:szCs w:val="16"/>
      <w:lang w:val="en-ID" w:eastAsia="en-ID"/>
    </w:rPr>
  </w:style>
  <w:style w:type="paragraph" w:customStyle="1" w:styleId="xl168">
    <w:name w:val="xl168"/>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color w:val="000000"/>
      <w:lang w:val="en-ID" w:eastAsia="en-ID"/>
    </w:rPr>
  </w:style>
  <w:style w:type="paragraph" w:customStyle="1" w:styleId="xl169">
    <w:name w:val="xl169"/>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color w:val="000000"/>
      <w:lang w:val="en-ID" w:eastAsia="en-ID"/>
    </w:rPr>
  </w:style>
  <w:style w:type="paragraph" w:customStyle="1" w:styleId="xl170">
    <w:name w:val="xl170"/>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71">
    <w:name w:val="xl171"/>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72">
    <w:name w:val="xl172"/>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73">
    <w:name w:val="xl173"/>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i/>
      <w:iCs/>
      <w:lang w:val="en-ID" w:eastAsia="en-ID"/>
    </w:rPr>
  </w:style>
  <w:style w:type="paragraph" w:customStyle="1" w:styleId="xl174">
    <w:name w:val="xl174"/>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75">
    <w:name w:val="xl175"/>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b/>
      <w:bCs/>
      <w:lang w:val="en-ID" w:eastAsia="en-ID"/>
    </w:rPr>
  </w:style>
  <w:style w:type="paragraph" w:customStyle="1" w:styleId="xl176">
    <w:name w:val="xl176"/>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28"/>
      <w:szCs w:val="28"/>
      <w:lang w:val="en-ID" w:eastAsia="en-ID"/>
    </w:rPr>
  </w:style>
  <w:style w:type="paragraph" w:customStyle="1" w:styleId="xl177">
    <w:name w:val="xl177"/>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Bookman Old Style" w:eastAsia="Times New Roman" w:hAnsi="Bookman Old Style"/>
      <w:b/>
      <w:bCs/>
      <w:sz w:val="28"/>
      <w:szCs w:val="28"/>
      <w:lang w:val="en-ID" w:eastAsia="en-ID"/>
    </w:rPr>
  </w:style>
  <w:style w:type="paragraph" w:customStyle="1" w:styleId="xl178">
    <w:name w:val="xl178"/>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Bookman Old Style" w:eastAsia="Times New Roman" w:hAnsi="Bookman Old Style"/>
      <w:sz w:val="16"/>
      <w:szCs w:val="16"/>
      <w:lang w:val="en-ID" w:eastAsia="en-ID"/>
    </w:rPr>
  </w:style>
  <w:style w:type="paragraph" w:customStyle="1" w:styleId="xl179">
    <w:name w:val="xl179"/>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Bookman Old Style" w:eastAsia="Times New Roman" w:hAnsi="Bookman Old Style"/>
      <w:color w:val="000000"/>
      <w:lang w:val="en-ID" w:eastAsia="en-ID"/>
    </w:rPr>
  </w:style>
  <w:style w:type="paragraph" w:customStyle="1" w:styleId="xl180">
    <w:name w:val="xl180"/>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81">
    <w:name w:val="xl181"/>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82">
    <w:name w:val="xl182"/>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83">
    <w:name w:val="xl183"/>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Bookman Old Style" w:eastAsia="Times New Roman" w:hAnsi="Bookman Old Style"/>
      <w:i/>
      <w:iCs/>
      <w:lang w:val="en-ID" w:eastAsia="en-ID"/>
    </w:rPr>
  </w:style>
  <w:style w:type="paragraph" w:customStyle="1" w:styleId="xl184">
    <w:name w:val="xl184"/>
    <w:basedOn w:val="Normal"/>
    <w:rsid w:val="001E5C5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85">
    <w:name w:val="xl185"/>
    <w:basedOn w:val="Normal"/>
    <w:rsid w:val="001E5C5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top"/>
    </w:pPr>
    <w:rPr>
      <w:rFonts w:ascii="Bookman Old Style" w:eastAsia="Times New Roman" w:hAnsi="Bookman Old Style"/>
      <w:lang w:val="en-ID" w:eastAsia="en-ID"/>
    </w:rPr>
  </w:style>
  <w:style w:type="paragraph" w:customStyle="1" w:styleId="xl186">
    <w:name w:val="xl186"/>
    <w:basedOn w:val="Normal"/>
    <w:rsid w:val="001E5C5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top"/>
    </w:pPr>
    <w:rPr>
      <w:rFonts w:ascii="Bookman Old Style" w:eastAsia="Times New Roman" w:hAnsi="Bookman Old Style"/>
      <w:b/>
      <w:bCs/>
      <w:lang w:val="en-ID" w:eastAsia="en-ID"/>
    </w:rPr>
  </w:style>
  <w:style w:type="paragraph" w:customStyle="1" w:styleId="xl187">
    <w:name w:val="xl187"/>
    <w:basedOn w:val="Normal"/>
    <w:rsid w:val="001E5C5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top"/>
    </w:pPr>
    <w:rPr>
      <w:rFonts w:ascii="Bookman Old Style" w:eastAsia="Times New Roman" w:hAnsi="Bookman Old Style"/>
      <w:b/>
      <w:bCs/>
      <w:lang w:val="en-ID" w:eastAsia="en-ID"/>
    </w:rPr>
  </w:style>
  <w:style w:type="paragraph" w:customStyle="1" w:styleId="xl188">
    <w:name w:val="xl188"/>
    <w:basedOn w:val="Normal"/>
    <w:rsid w:val="001E5C5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top"/>
    </w:pPr>
    <w:rPr>
      <w:rFonts w:ascii="Bookman Old Style" w:eastAsia="Times New Roman" w:hAnsi="Bookman Old Style"/>
      <w:sz w:val="16"/>
      <w:szCs w:val="16"/>
      <w:lang w:val="en-ID" w:eastAsia="en-ID"/>
    </w:rPr>
  </w:style>
  <w:style w:type="paragraph" w:customStyle="1" w:styleId="xl189">
    <w:name w:val="xl189"/>
    <w:basedOn w:val="Normal"/>
    <w:rsid w:val="001E5C5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top"/>
    </w:pPr>
    <w:rPr>
      <w:rFonts w:ascii="Bookman Old Style" w:eastAsia="Times New Roman" w:hAnsi="Bookman Old Style"/>
      <w:lang w:val="en-ID" w:eastAsia="en-ID"/>
    </w:rPr>
  </w:style>
  <w:style w:type="paragraph" w:customStyle="1" w:styleId="xl190">
    <w:name w:val="xl190"/>
    <w:basedOn w:val="Normal"/>
    <w:rsid w:val="001E5C57"/>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top"/>
    </w:pPr>
    <w:rPr>
      <w:rFonts w:ascii="Bookman Old Style" w:eastAsia="Times New Roman" w:hAnsi="Bookman Old Style"/>
      <w:lang w:val="en-ID" w:eastAsia="en-ID"/>
    </w:rPr>
  </w:style>
  <w:style w:type="paragraph" w:customStyle="1" w:styleId="xl191">
    <w:name w:val="xl191"/>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92">
    <w:name w:val="xl192"/>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color w:val="000000"/>
      <w:lang w:val="en-ID" w:eastAsia="en-ID"/>
    </w:rPr>
  </w:style>
  <w:style w:type="paragraph" w:customStyle="1" w:styleId="xl193">
    <w:name w:val="xl193"/>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color w:val="000000"/>
      <w:lang w:val="en-ID" w:eastAsia="en-ID"/>
    </w:rPr>
  </w:style>
  <w:style w:type="paragraph" w:customStyle="1" w:styleId="xl194">
    <w:name w:val="xl194"/>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195">
    <w:name w:val="xl195"/>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96">
    <w:name w:val="xl196"/>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197">
    <w:name w:val="xl197"/>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textAlignment w:val="center"/>
    </w:pPr>
    <w:rPr>
      <w:rFonts w:ascii="Bookman Old Style" w:eastAsia="Times New Roman" w:hAnsi="Bookman Old Style"/>
      <w:lang w:val="en-ID" w:eastAsia="en-ID"/>
    </w:rPr>
  </w:style>
  <w:style w:type="paragraph" w:customStyle="1" w:styleId="xl198">
    <w:name w:val="xl198"/>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textAlignment w:val="center"/>
    </w:pPr>
    <w:rPr>
      <w:rFonts w:ascii="Bookman Old Style" w:eastAsia="Times New Roman" w:hAnsi="Bookman Old Style"/>
      <w:lang w:val="en-ID" w:eastAsia="en-ID"/>
    </w:rPr>
  </w:style>
  <w:style w:type="paragraph" w:customStyle="1" w:styleId="xl199">
    <w:name w:val="xl199"/>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200">
    <w:name w:val="xl200"/>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textAlignment w:val="center"/>
    </w:pPr>
    <w:rPr>
      <w:rFonts w:ascii="Bookman Old Style" w:eastAsia="Times New Roman" w:hAnsi="Bookman Old Style"/>
      <w:lang w:val="en-ID" w:eastAsia="en-ID"/>
    </w:rPr>
  </w:style>
  <w:style w:type="paragraph" w:customStyle="1" w:styleId="xl201">
    <w:name w:val="xl201"/>
    <w:basedOn w:val="Normal"/>
    <w:rsid w:val="001E5C57"/>
    <w:pPr>
      <w:pBdr>
        <w:top w:val="single" w:sz="4" w:space="0" w:color="auto"/>
        <w:left w:val="single" w:sz="4" w:space="0" w:color="auto"/>
        <w:bottom w:val="single" w:sz="4" w:space="0" w:color="auto"/>
        <w:right w:val="single" w:sz="4" w:space="0" w:color="auto"/>
      </w:pBdr>
      <w:shd w:val="clear" w:color="FFFFFF" w:fill="5B9BD5"/>
      <w:spacing w:before="100" w:beforeAutospacing="1" w:after="100" w:afterAutospacing="1"/>
      <w:textAlignment w:val="center"/>
    </w:pPr>
    <w:rPr>
      <w:rFonts w:ascii="Bookman Old Style" w:eastAsia="Times New Roman" w:hAnsi="Bookman Old Style"/>
      <w:color w:val="000000"/>
      <w:lang w:val="en-ID" w:eastAsia="en-ID"/>
    </w:rPr>
  </w:style>
  <w:style w:type="paragraph" w:customStyle="1" w:styleId="xl202">
    <w:name w:val="xl202"/>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textAlignment w:val="center"/>
    </w:pPr>
    <w:rPr>
      <w:rFonts w:ascii="Bookman Old Style" w:eastAsia="Times New Roman" w:hAnsi="Bookman Old Style"/>
      <w:lang w:val="en-ID" w:eastAsia="en-ID"/>
    </w:rPr>
  </w:style>
  <w:style w:type="paragraph" w:customStyle="1" w:styleId="xl203">
    <w:name w:val="xl203"/>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textAlignment w:val="center"/>
    </w:pPr>
    <w:rPr>
      <w:rFonts w:ascii="Bookman Old Style" w:eastAsia="Times New Roman" w:hAnsi="Bookman Old Style"/>
      <w:b/>
      <w:bCs/>
      <w:lang w:val="en-ID" w:eastAsia="en-ID"/>
    </w:rPr>
  </w:style>
  <w:style w:type="paragraph" w:customStyle="1" w:styleId="xl204">
    <w:name w:val="xl204"/>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both"/>
      <w:textAlignment w:val="center"/>
    </w:pPr>
    <w:rPr>
      <w:rFonts w:ascii="Bookman Old Style" w:eastAsia="Times New Roman" w:hAnsi="Bookman Old Style"/>
      <w:b/>
      <w:bCs/>
      <w:lang w:val="en-ID" w:eastAsia="en-ID"/>
    </w:rPr>
  </w:style>
  <w:style w:type="paragraph" w:customStyle="1" w:styleId="xl205">
    <w:name w:val="xl205"/>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both"/>
      <w:textAlignment w:val="center"/>
    </w:pPr>
    <w:rPr>
      <w:rFonts w:ascii="Bookman Old Style" w:eastAsia="Times New Roman" w:hAnsi="Bookman Old Style"/>
      <w:lang w:val="en-ID" w:eastAsia="en-ID"/>
    </w:rPr>
  </w:style>
  <w:style w:type="paragraph" w:customStyle="1" w:styleId="xl206">
    <w:name w:val="xl206"/>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textAlignment w:val="center"/>
    </w:pPr>
    <w:rPr>
      <w:rFonts w:ascii="Bookman Old Style" w:eastAsia="Times New Roman" w:hAnsi="Bookman Old Style"/>
      <w:lang w:val="en-ID" w:eastAsia="en-ID"/>
    </w:rPr>
  </w:style>
  <w:style w:type="paragraph" w:customStyle="1" w:styleId="xl207">
    <w:name w:val="xl207"/>
    <w:basedOn w:val="Normal"/>
    <w:rsid w:val="001E5C57"/>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both"/>
      <w:textAlignment w:val="center"/>
    </w:pPr>
    <w:rPr>
      <w:rFonts w:ascii="Bookman Old Style" w:eastAsia="Times New Roman" w:hAnsi="Bookman Old Style"/>
      <w:color w:val="000000"/>
      <w:lang w:val="en-ID" w:eastAsia="en-ID"/>
    </w:rPr>
  </w:style>
  <w:style w:type="paragraph" w:customStyle="1" w:styleId="xl208">
    <w:name w:val="xl208"/>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Symbol" w:eastAsia="Times New Roman" w:hAnsi="Symbol"/>
      <w:b/>
      <w:bCs/>
      <w:color w:val="000000"/>
      <w:lang w:val="en-ID" w:eastAsia="en-ID"/>
    </w:rPr>
  </w:style>
  <w:style w:type="paragraph" w:customStyle="1" w:styleId="xl209">
    <w:name w:val="xl209"/>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color w:val="000000"/>
      <w:lang w:val="en-ID" w:eastAsia="en-ID"/>
    </w:rPr>
  </w:style>
  <w:style w:type="paragraph" w:customStyle="1" w:styleId="xl210">
    <w:name w:val="xl210"/>
    <w:basedOn w:val="Normal"/>
    <w:rsid w:val="001E5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color w:val="000000"/>
      <w:lang w:val="en-ID" w:eastAsia="en-ID"/>
    </w:rPr>
  </w:style>
  <w:style w:type="paragraph" w:customStyle="1" w:styleId="xl211">
    <w:name w:val="xl211"/>
    <w:basedOn w:val="Normal"/>
    <w:rsid w:val="001E5C5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b/>
      <w:bCs/>
      <w:sz w:val="28"/>
      <w:szCs w:val="28"/>
      <w:lang w:val="en-ID" w:eastAsia="en-ID"/>
    </w:rPr>
  </w:style>
  <w:style w:type="paragraph" w:customStyle="1" w:styleId="xl212">
    <w:name w:val="xl212"/>
    <w:basedOn w:val="Normal"/>
    <w:rsid w:val="001E5C57"/>
    <w:pPr>
      <w:pBdr>
        <w:top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b/>
      <w:bCs/>
      <w:sz w:val="28"/>
      <w:szCs w:val="28"/>
      <w:lang w:val="en-ID" w:eastAsia="en-ID"/>
    </w:rPr>
  </w:style>
  <w:style w:type="paragraph" w:customStyle="1" w:styleId="xl213">
    <w:name w:val="xl213"/>
    <w:basedOn w:val="Normal"/>
    <w:rsid w:val="001E5C5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sz w:val="28"/>
      <w:szCs w:val="28"/>
      <w:lang w:val="en-ID" w:eastAsia="en-ID"/>
    </w:rPr>
  </w:style>
  <w:style w:type="paragraph" w:customStyle="1" w:styleId="xl214">
    <w:name w:val="xl214"/>
    <w:basedOn w:val="Normal"/>
    <w:rsid w:val="001E5C57"/>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b/>
      <w:bCs/>
      <w:sz w:val="28"/>
      <w:szCs w:val="28"/>
      <w:lang w:val="en-ID" w:eastAsia="en-ID"/>
    </w:rPr>
  </w:style>
  <w:style w:type="paragraph" w:customStyle="1" w:styleId="xl215">
    <w:name w:val="xl215"/>
    <w:basedOn w:val="Normal"/>
    <w:rsid w:val="001E5C57"/>
    <w:pPr>
      <w:pBdr>
        <w:top w:val="single" w:sz="4" w:space="0" w:color="auto"/>
        <w:bottom w:val="single" w:sz="4" w:space="0" w:color="auto"/>
      </w:pBdr>
      <w:spacing w:before="100" w:beforeAutospacing="1" w:after="100" w:afterAutospacing="1"/>
      <w:textAlignment w:val="center"/>
    </w:pPr>
    <w:rPr>
      <w:rFonts w:ascii="Bookman Old Style" w:eastAsia="Times New Roman" w:hAnsi="Bookman Old Style"/>
      <w:b/>
      <w:bCs/>
      <w:sz w:val="28"/>
      <w:szCs w:val="28"/>
      <w:lang w:val="en-ID" w:eastAsia="en-ID"/>
    </w:rPr>
  </w:style>
  <w:style w:type="paragraph" w:customStyle="1" w:styleId="xl216">
    <w:name w:val="xl216"/>
    <w:basedOn w:val="Normal"/>
    <w:rsid w:val="001E5C57"/>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28"/>
      <w:szCs w:val="28"/>
      <w:lang w:val="en-ID" w:eastAsia="en-ID"/>
    </w:rPr>
  </w:style>
  <w:style w:type="character" w:styleId="SubtleEmphasis">
    <w:name w:val="Subtle Emphasis"/>
    <w:uiPriority w:val="19"/>
    <w:qFormat/>
    <w:rsid w:val="001E5C57"/>
    <w:rPr>
      <w:i/>
      <w:iCs/>
      <w:color w:val="404040"/>
    </w:rPr>
  </w:style>
  <w:style w:type="character" w:customStyle="1" w:styleId="rvts33">
    <w:name w:val="rvts33"/>
    <w:qFormat/>
    <w:rsid w:val="001E5C57"/>
  </w:style>
  <w:style w:type="character" w:customStyle="1" w:styleId="rvts29">
    <w:name w:val="rvts29"/>
    <w:qFormat/>
    <w:rsid w:val="001E5C57"/>
  </w:style>
  <w:style w:type="character" w:customStyle="1" w:styleId="rvts32">
    <w:name w:val="rvts32"/>
    <w:rsid w:val="001E5C57"/>
  </w:style>
  <w:style w:type="paragraph" w:customStyle="1" w:styleId="rvps48">
    <w:name w:val="rvps48"/>
    <w:basedOn w:val="Normal"/>
    <w:rsid w:val="001E5C57"/>
    <w:pPr>
      <w:spacing w:before="100" w:beforeAutospacing="1" w:after="100" w:afterAutospacing="1"/>
    </w:pPr>
    <w:rPr>
      <w:rFonts w:eastAsia="Times New Roman"/>
      <w:lang w:val="id-ID" w:eastAsia="id-ID"/>
    </w:rPr>
  </w:style>
  <w:style w:type="paragraph" w:customStyle="1" w:styleId="rvps44">
    <w:name w:val="rvps44"/>
    <w:basedOn w:val="Normal"/>
    <w:rsid w:val="001E5C57"/>
    <w:pPr>
      <w:spacing w:before="100" w:beforeAutospacing="1" w:after="100" w:afterAutospacing="1"/>
    </w:pPr>
    <w:rPr>
      <w:rFonts w:eastAsia="Times New Roman"/>
      <w:lang w:val="en-ID" w:eastAsia="en-US"/>
    </w:rPr>
  </w:style>
  <w:style w:type="paragraph" w:customStyle="1" w:styleId="rvps45">
    <w:name w:val="rvps45"/>
    <w:basedOn w:val="Normal"/>
    <w:rsid w:val="001E5C57"/>
    <w:pPr>
      <w:spacing w:before="100" w:beforeAutospacing="1" w:after="100" w:afterAutospacing="1"/>
    </w:pPr>
    <w:rPr>
      <w:rFonts w:eastAsia="Times New Roman"/>
      <w:lang w:val="id-ID" w:eastAsia="id-ID"/>
    </w:rPr>
  </w:style>
  <w:style w:type="character" w:customStyle="1" w:styleId="rvts31">
    <w:name w:val="rvts31"/>
    <w:rsid w:val="001E5C57"/>
  </w:style>
  <w:style w:type="character" w:customStyle="1" w:styleId="CommentSubjectChar1">
    <w:name w:val="Comment Subject Char1"/>
    <w:uiPriority w:val="99"/>
    <w:semiHidden/>
    <w:rsid w:val="001E5C57"/>
    <w:rPr>
      <w:rFonts w:ascii="Times New Roman" w:eastAsia="Times New Roman" w:hAnsi="Times New Roman"/>
      <w:b/>
      <w:bCs/>
      <w:lang w:val="en-US" w:eastAsia="en-US"/>
    </w:rPr>
  </w:style>
  <w:style w:type="paragraph" w:customStyle="1" w:styleId="rvps42">
    <w:name w:val="rvps42"/>
    <w:basedOn w:val="Normal"/>
    <w:rsid w:val="001E5C57"/>
    <w:pPr>
      <w:spacing w:before="100" w:beforeAutospacing="1" w:after="100" w:afterAutospacing="1"/>
    </w:pPr>
    <w:rPr>
      <w:rFonts w:eastAsia="Times New Roman"/>
      <w:lang w:val="id-ID" w:eastAsia="id-ID"/>
    </w:rPr>
  </w:style>
  <w:style w:type="paragraph" w:customStyle="1" w:styleId="rvps65">
    <w:name w:val="rvps65"/>
    <w:basedOn w:val="Normal"/>
    <w:rsid w:val="001E5C57"/>
    <w:pPr>
      <w:spacing w:before="100" w:beforeAutospacing="1" w:after="100" w:afterAutospacing="1"/>
    </w:pPr>
    <w:rPr>
      <w:rFonts w:eastAsia="Times New Roman"/>
      <w:lang w:val="id-ID" w:eastAsia="id-ID"/>
    </w:rPr>
  </w:style>
  <w:style w:type="character" w:customStyle="1" w:styleId="FooterChar1">
    <w:name w:val="Footer Char1"/>
    <w:uiPriority w:val="99"/>
    <w:rsid w:val="001E5C57"/>
    <w:rPr>
      <w:sz w:val="22"/>
      <w:szCs w:val="22"/>
    </w:rPr>
  </w:style>
  <w:style w:type="character" w:customStyle="1" w:styleId="HeaderChar1">
    <w:name w:val="Header Char1"/>
    <w:uiPriority w:val="99"/>
    <w:rsid w:val="001E5C57"/>
    <w:rPr>
      <w:sz w:val="22"/>
      <w:szCs w:val="22"/>
    </w:rPr>
  </w:style>
  <w:style w:type="character" w:customStyle="1" w:styleId="HTMLPreformattedChar1">
    <w:name w:val="HTML Preformatted Char1"/>
    <w:uiPriority w:val="99"/>
    <w:semiHidden/>
    <w:rsid w:val="001E5C57"/>
    <w:rPr>
      <w:rFonts w:ascii="Courier New" w:eastAsia="Times New Roman" w:hAnsi="Courier New" w:cs="Courier New"/>
      <w:lang w:val="en-US" w:eastAsia="en-US"/>
    </w:rPr>
  </w:style>
  <w:style w:type="character" w:customStyle="1" w:styleId="font11">
    <w:name w:val="font11"/>
    <w:rsid w:val="001E5C57"/>
    <w:rPr>
      <w:rFonts w:ascii="Arial" w:hAnsi="Arial" w:cs="Arial" w:hint="default"/>
      <w:color w:val="000000"/>
      <w:u w:val="none"/>
    </w:rPr>
  </w:style>
  <w:style w:type="character" w:customStyle="1" w:styleId="font01">
    <w:name w:val="font01"/>
    <w:rsid w:val="001E5C57"/>
    <w:rPr>
      <w:rFonts w:ascii="Arial" w:hAnsi="Arial" w:cs="Arial" w:hint="default"/>
      <w:i/>
      <w:color w:val="000000"/>
      <w:u w:val="none"/>
    </w:rPr>
  </w:style>
  <w:style w:type="character" w:customStyle="1" w:styleId="BodyText2Char2">
    <w:name w:val="Body Text 2 Char2"/>
    <w:uiPriority w:val="99"/>
    <w:semiHidden/>
    <w:rsid w:val="001E5C57"/>
    <w:rPr>
      <w:rFonts w:ascii="Times New Roman" w:eastAsia="Times New Roman" w:hAnsi="Times New Roman"/>
      <w:sz w:val="24"/>
      <w:szCs w:val="24"/>
      <w:lang w:val="en-US" w:eastAsia="en-US"/>
    </w:rPr>
  </w:style>
  <w:style w:type="paragraph" w:customStyle="1" w:styleId="xl71">
    <w:name w:val="xl71"/>
    <w:basedOn w:val="Normal"/>
    <w:rsid w:val="001E5C57"/>
    <w:pPr>
      <w:spacing w:before="100" w:beforeAutospacing="1" w:after="100" w:afterAutospacing="1"/>
      <w:textAlignment w:val="top"/>
    </w:pPr>
    <w:rPr>
      <w:rFonts w:eastAsia="Times New Roman"/>
      <w:lang w:val="id-ID" w:eastAsia="id-ID"/>
    </w:rPr>
  </w:style>
  <w:style w:type="paragraph" w:customStyle="1" w:styleId="xl69">
    <w:name w:val="xl69"/>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eastAsia="Times New Roman" w:hAnsi="Bookman Old Style"/>
      <w:b/>
      <w:bCs/>
      <w:lang w:val="id-ID" w:eastAsia="id-ID"/>
    </w:rPr>
  </w:style>
  <w:style w:type="paragraph" w:customStyle="1" w:styleId="xl65">
    <w:name w:val="xl65"/>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Bookman Old Style" w:eastAsia="Times New Roman" w:hAnsi="Bookman Old Style"/>
      <w:lang w:val="id-ID" w:eastAsia="id-ID"/>
    </w:rPr>
  </w:style>
  <w:style w:type="paragraph" w:customStyle="1" w:styleId="xl70">
    <w:name w:val="xl70"/>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eastAsia="Times New Roman" w:hAnsi="Bookman Old Style"/>
      <w:b/>
      <w:bCs/>
      <w:lang w:val="id-ID" w:eastAsia="id-ID"/>
    </w:rPr>
  </w:style>
  <w:style w:type="paragraph" w:customStyle="1" w:styleId="xl72">
    <w:name w:val="xl72"/>
    <w:basedOn w:val="Normal"/>
    <w:rsid w:val="001E5C57"/>
    <w:pPr>
      <w:pBdr>
        <w:top w:val="single" w:sz="4" w:space="0" w:color="auto"/>
        <w:left w:val="single" w:sz="4" w:space="0" w:color="auto"/>
        <w:right w:val="single" w:sz="4" w:space="0" w:color="auto"/>
      </w:pBdr>
      <w:spacing w:before="100" w:beforeAutospacing="1" w:after="100" w:afterAutospacing="1"/>
      <w:jc w:val="center"/>
      <w:textAlignment w:val="top"/>
    </w:pPr>
    <w:rPr>
      <w:rFonts w:ascii="Bookman Old Style" w:eastAsia="Times New Roman" w:hAnsi="Bookman Old Style"/>
      <w:lang w:val="id-ID" w:eastAsia="id-ID"/>
    </w:rPr>
  </w:style>
  <w:style w:type="paragraph" w:customStyle="1" w:styleId="xl66">
    <w:name w:val="xl66"/>
    <w:basedOn w:val="Normal"/>
    <w:rsid w:val="001E5C57"/>
    <w:pPr>
      <w:pBdr>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eastAsia="Times New Roman" w:hAnsi="Bookman Old Style"/>
      <w:lang w:val="id-ID" w:eastAsia="id-ID"/>
    </w:rPr>
  </w:style>
  <w:style w:type="paragraph" w:customStyle="1" w:styleId="xl67">
    <w:name w:val="xl67"/>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eastAsia="Times New Roman" w:hAnsi="Bookman Old Style"/>
      <w:lang w:val="id-ID" w:eastAsia="id-ID"/>
    </w:rPr>
  </w:style>
  <w:style w:type="paragraph" w:customStyle="1" w:styleId="xl68">
    <w:name w:val="xl68"/>
    <w:basedOn w:val="Normal"/>
    <w:rsid w:val="001E5C5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Bookman Old Style" w:eastAsia="Times New Roman" w:hAnsi="Bookman Old Style"/>
      <w:lang w:val="id-ID" w:eastAsia="id-ID"/>
    </w:rPr>
  </w:style>
  <w:style w:type="paragraph" w:customStyle="1" w:styleId="rvps74">
    <w:name w:val="rvps74"/>
    <w:basedOn w:val="Normal"/>
    <w:rsid w:val="001E5C57"/>
    <w:pPr>
      <w:spacing w:before="100" w:beforeAutospacing="1" w:after="100" w:afterAutospacing="1"/>
    </w:pPr>
    <w:rPr>
      <w:rFonts w:eastAsia="Times New Roman"/>
      <w:lang w:val="id-ID" w:eastAsia="id-ID"/>
    </w:rPr>
  </w:style>
  <w:style w:type="paragraph" w:customStyle="1" w:styleId="rvps68">
    <w:name w:val="rvps68"/>
    <w:basedOn w:val="Normal"/>
    <w:rsid w:val="001E5C57"/>
    <w:pPr>
      <w:spacing w:before="100" w:beforeAutospacing="1" w:after="100" w:afterAutospacing="1"/>
    </w:pPr>
    <w:rPr>
      <w:rFonts w:eastAsia="Times New Roman"/>
      <w:lang w:val="id-ID" w:eastAsia="id-ID"/>
    </w:rPr>
  </w:style>
  <w:style w:type="character" w:customStyle="1" w:styleId="ColorfulList-Accent1Char">
    <w:name w:val="Colorful List - Accent 1 Char"/>
    <w:uiPriority w:val="34"/>
    <w:rsid w:val="001E5C57"/>
    <w:rPr>
      <w:sz w:val="22"/>
      <w:szCs w:val="22"/>
    </w:rPr>
  </w:style>
  <w:style w:type="paragraph" w:customStyle="1" w:styleId="rvps49">
    <w:name w:val="rvps49"/>
    <w:basedOn w:val="Normal"/>
    <w:rsid w:val="001E5C57"/>
    <w:pPr>
      <w:spacing w:before="100" w:beforeAutospacing="1" w:after="100" w:afterAutospacing="1"/>
    </w:pPr>
    <w:rPr>
      <w:rFonts w:eastAsia="Times New Roman"/>
      <w:lang w:val="id-ID" w:eastAsia="id-ID"/>
    </w:rPr>
  </w:style>
  <w:style w:type="paragraph" w:customStyle="1" w:styleId="rvps50">
    <w:name w:val="rvps50"/>
    <w:basedOn w:val="Normal"/>
    <w:rsid w:val="001E5C57"/>
    <w:pPr>
      <w:spacing w:before="100" w:beforeAutospacing="1" w:after="100" w:afterAutospacing="1"/>
    </w:pPr>
    <w:rPr>
      <w:rFonts w:eastAsia="Times New Roman"/>
      <w:lang w:val="id-ID" w:eastAsia="id-ID"/>
    </w:rPr>
  </w:style>
  <w:style w:type="paragraph" w:customStyle="1" w:styleId="rvps47">
    <w:name w:val="rvps47"/>
    <w:basedOn w:val="Normal"/>
    <w:rsid w:val="001E5C57"/>
    <w:pPr>
      <w:spacing w:before="100" w:beforeAutospacing="1" w:after="100" w:afterAutospacing="1"/>
    </w:pPr>
    <w:rPr>
      <w:rFonts w:eastAsia="Times New Roman"/>
      <w:lang w:val="en-ID" w:eastAsia="en-US"/>
    </w:rPr>
  </w:style>
  <w:style w:type="paragraph" w:customStyle="1" w:styleId="BodyText1">
    <w:name w:val="Body Text1"/>
    <w:basedOn w:val="Normal"/>
    <w:uiPriority w:val="99"/>
    <w:rsid w:val="001E5C57"/>
    <w:pPr>
      <w:spacing w:after="120"/>
      <w:jc w:val="both"/>
    </w:pPr>
    <w:rPr>
      <w:rFonts w:ascii="Arial" w:eastAsia="Times New Roman" w:hAnsi="Arial"/>
      <w:lang w:val="en-ID" w:eastAsia="en-US"/>
    </w:rPr>
  </w:style>
  <w:style w:type="paragraph" w:customStyle="1" w:styleId="font10">
    <w:name w:val="font10"/>
    <w:basedOn w:val="Normal"/>
    <w:rsid w:val="001E5C57"/>
    <w:pPr>
      <w:spacing w:before="100" w:beforeAutospacing="1" w:after="100" w:afterAutospacing="1"/>
    </w:pPr>
    <w:rPr>
      <w:rFonts w:ascii="Bookman Old Style" w:eastAsia="Times New Roman" w:hAnsi="Bookman Old Style"/>
      <w:b/>
      <w:bCs/>
      <w:color w:val="000000"/>
      <w:lang w:val="en-AU" w:eastAsia="en-AU"/>
    </w:rPr>
  </w:style>
  <w:style w:type="paragraph" w:customStyle="1" w:styleId="font12">
    <w:name w:val="font12"/>
    <w:basedOn w:val="Normal"/>
    <w:rsid w:val="001E5C57"/>
    <w:pPr>
      <w:spacing w:before="100" w:beforeAutospacing="1" w:after="100" w:afterAutospacing="1"/>
    </w:pPr>
    <w:rPr>
      <w:rFonts w:ascii="Bookman Old Style" w:eastAsia="Times New Roman" w:hAnsi="Bookman Old Style"/>
      <w:b/>
      <w:bCs/>
      <w:i/>
      <w:iCs/>
      <w:color w:val="000000"/>
      <w:lang w:val="en-AU" w:eastAsia="en-AU"/>
    </w:rPr>
  </w:style>
  <w:style w:type="paragraph" w:customStyle="1" w:styleId="font13">
    <w:name w:val="font13"/>
    <w:basedOn w:val="Normal"/>
    <w:rsid w:val="001E5C57"/>
    <w:pPr>
      <w:spacing w:before="100" w:beforeAutospacing="1" w:after="100" w:afterAutospacing="1"/>
    </w:pPr>
    <w:rPr>
      <w:rFonts w:ascii="Bookman Old Style" w:eastAsia="Times New Roman" w:hAnsi="Bookman Old Style"/>
      <w:color w:val="000000"/>
      <w:lang w:val="en-AU" w:eastAsia="en-AU"/>
    </w:rPr>
  </w:style>
  <w:style w:type="paragraph" w:customStyle="1" w:styleId="font14">
    <w:name w:val="font14"/>
    <w:basedOn w:val="Normal"/>
    <w:rsid w:val="001E5C57"/>
    <w:pPr>
      <w:spacing w:before="100" w:beforeAutospacing="1" w:after="100" w:afterAutospacing="1"/>
    </w:pPr>
    <w:rPr>
      <w:rFonts w:ascii="Bookman Old Style" w:eastAsia="Times New Roman" w:hAnsi="Bookman Old Style"/>
      <w:b/>
      <w:bCs/>
      <w:color w:val="000000"/>
      <w:lang w:val="en-AU" w:eastAsia="en-AU"/>
    </w:rPr>
  </w:style>
  <w:style w:type="paragraph" w:customStyle="1" w:styleId="font15">
    <w:name w:val="font15"/>
    <w:basedOn w:val="Normal"/>
    <w:rsid w:val="001E5C57"/>
    <w:pPr>
      <w:spacing w:before="100" w:beforeAutospacing="1" w:after="100" w:afterAutospacing="1"/>
    </w:pPr>
    <w:rPr>
      <w:rFonts w:ascii="Bookman Old Style" w:eastAsia="Times New Roman" w:hAnsi="Bookman Old Style"/>
      <w:color w:val="000000"/>
      <w:lang w:val="en-AU" w:eastAsia="en-AU"/>
    </w:rPr>
  </w:style>
  <w:style w:type="paragraph" w:customStyle="1" w:styleId="xl63">
    <w:name w:val="xl63"/>
    <w:basedOn w:val="Normal"/>
    <w:rsid w:val="001E5C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Bookman Old Style" w:eastAsia="Times New Roman" w:hAnsi="Bookman Old Style"/>
      <w:lang w:val="en-AU" w:eastAsia="en-AU"/>
    </w:rPr>
  </w:style>
  <w:style w:type="paragraph" w:customStyle="1" w:styleId="xl64">
    <w:name w:val="xl64"/>
    <w:basedOn w:val="Normal"/>
    <w:rsid w:val="001E5C57"/>
    <w:pPr>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Bookman Old Style" w:eastAsia="Times New Roman" w:hAnsi="Bookman Old Style"/>
      <w:sz w:val="12"/>
      <w:szCs w:val="12"/>
      <w:lang w:val="en-AU" w:eastAsia="en-AU"/>
    </w:rPr>
  </w:style>
  <w:style w:type="character" w:customStyle="1" w:styleId="WW8Num2z0">
    <w:name w:val="WW8Num2z0"/>
    <w:rsid w:val="001E5C57"/>
    <w:rPr>
      <w:rFonts w:ascii="Bookman Old Style" w:hAnsi="Bookman Old Style" w:cs="Bookman Old Style" w:hint="default"/>
      <w:sz w:val="24"/>
      <w:szCs w:val="24"/>
    </w:rPr>
  </w:style>
  <w:style w:type="paragraph" w:customStyle="1" w:styleId="font0">
    <w:name w:val="font0"/>
    <w:basedOn w:val="Normal"/>
    <w:rsid w:val="001E5C57"/>
    <w:pPr>
      <w:spacing w:before="100" w:beforeAutospacing="1" w:after="100" w:afterAutospacing="1"/>
    </w:pPr>
    <w:rPr>
      <w:rFonts w:ascii="Calibri" w:eastAsia="Times New Roman" w:hAnsi="Calibri"/>
      <w:color w:val="000000"/>
      <w:sz w:val="22"/>
      <w:szCs w:val="22"/>
      <w:lang w:val="id-ID" w:eastAsia="id-ID"/>
    </w:rPr>
  </w:style>
  <w:style w:type="paragraph" w:customStyle="1" w:styleId="Normal11">
    <w:name w:val="Normal11"/>
    <w:rsid w:val="001E5C57"/>
    <w:pPr>
      <w:spacing w:after="200" w:line="276" w:lineRule="auto"/>
    </w:pPr>
    <w:rPr>
      <w:rFonts w:cs="Calibri"/>
      <w:color w:val="000000"/>
      <w:sz w:val="22"/>
      <w:szCs w:val="22"/>
      <w:lang w:val="en-US" w:eastAsia="en-US"/>
    </w:rPr>
  </w:style>
  <w:style w:type="paragraph" w:customStyle="1" w:styleId="Normal2">
    <w:name w:val="Normal2"/>
    <w:rsid w:val="001E5C57"/>
    <w:pPr>
      <w:spacing w:after="200" w:line="276" w:lineRule="auto"/>
    </w:pPr>
    <w:rPr>
      <w:rFonts w:cs="Calibri"/>
      <w:color w:val="000000"/>
      <w:sz w:val="22"/>
      <w:szCs w:val="22"/>
      <w:lang w:val="en-US" w:eastAsia="en-US"/>
    </w:rPr>
  </w:style>
  <w:style w:type="paragraph" w:customStyle="1" w:styleId="collapse-text">
    <w:name w:val="collapse-text"/>
    <w:basedOn w:val="Normal"/>
    <w:rsid w:val="001E5C57"/>
    <w:pPr>
      <w:spacing w:before="100" w:beforeAutospacing="1" w:after="100" w:afterAutospacing="1"/>
    </w:pPr>
    <w:rPr>
      <w:rFonts w:eastAsia="Times New Roman"/>
      <w:lang w:val="en-ID" w:eastAsia="en-ID"/>
    </w:rPr>
  </w:style>
  <w:style w:type="character" w:customStyle="1" w:styleId="rvts6">
    <w:name w:val="rvts6"/>
    <w:rsid w:val="001E5C57"/>
  </w:style>
  <w:style w:type="character" w:customStyle="1" w:styleId="rvts36">
    <w:name w:val="rvts36"/>
    <w:rsid w:val="001E5C57"/>
  </w:style>
  <w:style w:type="paragraph" w:customStyle="1" w:styleId="pf0">
    <w:name w:val="pf0"/>
    <w:basedOn w:val="Normal"/>
    <w:rsid w:val="001E5C57"/>
    <w:pPr>
      <w:spacing w:before="100" w:beforeAutospacing="1" w:after="100" w:afterAutospacing="1"/>
    </w:pPr>
    <w:rPr>
      <w:rFonts w:eastAsia="Times New Roman"/>
      <w:lang w:val="en-ID" w:eastAsia="en-ID"/>
    </w:rPr>
  </w:style>
  <w:style w:type="character" w:customStyle="1" w:styleId="cf01">
    <w:name w:val="cf01"/>
    <w:rsid w:val="001E5C57"/>
    <w:rPr>
      <w:rFonts w:ascii="Segoe UI" w:hAnsi="Segoe UI" w:cs="Segoe UI" w:hint="default"/>
      <w:sz w:val="18"/>
      <w:szCs w:val="18"/>
    </w:rPr>
  </w:style>
  <w:style w:type="character" w:customStyle="1" w:styleId="MediumGrid2Char">
    <w:name w:val="Medium Grid 2 Char"/>
    <w:uiPriority w:val="1"/>
    <w:rsid w:val="001E5C57"/>
    <w:rPr>
      <w:sz w:val="22"/>
      <w:szCs w:val="22"/>
      <w:lang w:val="id-ID" w:eastAsia="en-US" w:bidi="ar-SA"/>
    </w:rPr>
  </w:style>
  <w:style w:type="table" w:styleId="TableGridLight">
    <w:name w:val="Grid Table Light"/>
    <w:basedOn w:val="TableNormal"/>
    <w:uiPriority w:val="40"/>
    <w:rsid w:val="001E5C57"/>
    <w:rPr>
      <w:lang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electable-text">
    <w:name w:val="selectable-text"/>
    <w:basedOn w:val="Normal"/>
    <w:rsid w:val="001E5C57"/>
    <w:pPr>
      <w:spacing w:before="100" w:beforeAutospacing="1" w:after="100" w:afterAutospacing="1"/>
    </w:pPr>
    <w:rPr>
      <w:rFonts w:eastAsia="Times New Roman"/>
      <w:lang w:val="en-ID" w:eastAsia="en-ID"/>
    </w:rPr>
  </w:style>
  <w:style w:type="character" w:customStyle="1" w:styleId="selectable-text1">
    <w:name w:val="selectable-text1"/>
    <w:basedOn w:val="DefaultParagraphFont"/>
    <w:rsid w:val="001E5C57"/>
  </w:style>
  <w:style w:type="paragraph" w:customStyle="1" w:styleId="BABKOMODITI">
    <w:name w:val="BAB KOMODITI"/>
    <w:basedOn w:val="Normal"/>
    <w:link w:val="BABKOMODITIChar"/>
    <w:qFormat/>
    <w:rsid w:val="001E5C57"/>
    <w:pPr>
      <w:numPr>
        <w:numId w:val="2"/>
      </w:numPr>
      <w:spacing w:line="276" w:lineRule="auto"/>
      <w:ind w:left="-142" w:hanging="425"/>
    </w:pPr>
    <w:rPr>
      <w:rFonts w:ascii="Bookman Old Style" w:eastAsia="Times New Roman" w:hAnsi="Bookman Old Style"/>
      <w:b/>
      <w:color w:val="000000"/>
      <w:sz w:val="22"/>
      <w:szCs w:val="22"/>
      <w:lang w:val="id-ID" w:eastAsia="en-US"/>
    </w:rPr>
  </w:style>
  <w:style w:type="character" w:customStyle="1" w:styleId="BABKOMODITIChar">
    <w:name w:val="BAB KOMODITI Char"/>
    <w:link w:val="BABKOMODITI"/>
    <w:rsid w:val="001E5C57"/>
    <w:rPr>
      <w:rFonts w:ascii="Bookman Old Style" w:eastAsia="Times New Roman" w:hAnsi="Bookman Old Style"/>
      <w:b/>
      <w:color w:val="000000"/>
      <w:sz w:val="22"/>
      <w:szCs w:val="22"/>
      <w:lang w:val="id-I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31402">
      <w:bodyDiv w:val="1"/>
      <w:marLeft w:val="0"/>
      <w:marRight w:val="0"/>
      <w:marTop w:val="0"/>
      <w:marBottom w:val="0"/>
      <w:divBdr>
        <w:top w:val="none" w:sz="0" w:space="0" w:color="auto"/>
        <w:left w:val="none" w:sz="0" w:space="0" w:color="auto"/>
        <w:bottom w:val="none" w:sz="0" w:space="0" w:color="auto"/>
        <w:right w:val="none" w:sz="0" w:space="0" w:color="auto"/>
      </w:divBdr>
      <w:divsChild>
        <w:div w:id="1263033484">
          <w:marLeft w:val="0"/>
          <w:marRight w:val="0"/>
          <w:marTop w:val="0"/>
          <w:marBottom w:val="0"/>
          <w:divBdr>
            <w:top w:val="none" w:sz="0" w:space="0" w:color="auto"/>
            <w:left w:val="none" w:sz="0" w:space="0" w:color="auto"/>
            <w:bottom w:val="none" w:sz="0" w:space="0" w:color="auto"/>
            <w:right w:val="none" w:sz="0" w:space="0" w:color="auto"/>
          </w:divBdr>
          <w:divsChild>
            <w:div w:id="1157380909">
              <w:marLeft w:val="0"/>
              <w:marRight w:val="0"/>
              <w:marTop w:val="0"/>
              <w:marBottom w:val="0"/>
              <w:divBdr>
                <w:top w:val="none" w:sz="0" w:space="0" w:color="auto"/>
                <w:left w:val="none" w:sz="0" w:space="0" w:color="auto"/>
                <w:bottom w:val="none" w:sz="0" w:space="0" w:color="auto"/>
                <w:right w:val="none" w:sz="0" w:space="0" w:color="auto"/>
              </w:divBdr>
              <w:divsChild>
                <w:div w:id="192302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7480">
      <w:bodyDiv w:val="1"/>
      <w:marLeft w:val="0"/>
      <w:marRight w:val="0"/>
      <w:marTop w:val="0"/>
      <w:marBottom w:val="0"/>
      <w:divBdr>
        <w:top w:val="none" w:sz="0" w:space="0" w:color="auto"/>
        <w:left w:val="none" w:sz="0" w:space="0" w:color="auto"/>
        <w:bottom w:val="none" w:sz="0" w:space="0" w:color="auto"/>
        <w:right w:val="none" w:sz="0" w:space="0" w:color="auto"/>
      </w:divBdr>
    </w:div>
    <w:div w:id="80102555">
      <w:bodyDiv w:val="1"/>
      <w:marLeft w:val="0"/>
      <w:marRight w:val="0"/>
      <w:marTop w:val="0"/>
      <w:marBottom w:val="0"/>
      <w:divBdr>
        <w:top w:val="none" w:sz="0" w:space="0" w:color="auto"/>
        <w:left w:val="none" w:sz="0" w:space="0" w:color="auto"/>
        <w:bottom w:val="none" w:sz="0" w:space="0" w:color="auto"/>
        <w:right w:val="none" w:sz="0" w:space="0" w:color="auto"/>
      </w:divBdr>
    </w:div>
    <w:div w:id="90510624">
      <w:bodyDiv w:val="1"/>
      <w:marLeft w:val="0"/>
      <w:marRight w:val="0"/>
      <w:marTop w:val="0"/>
      <w:marBottom w:val="0"/>
      <w:divBdr>
        <w:top w:val="none" w:sz="0" w:space="0" w:color="auto"/>
        <w:left w:val="none" w:sz="0" w:space="0" w:color="auto"/>
        <w:bottom w:val="none" w:sz="0" w:space="0" w:color="auto"/>
        <w:right w:val="none" w:sz="0" w:space="0" w:color="auto"/>
      </w:divBdr>
      <w:divsChild>
        <w:div w:id="785462092">
          <w:marLeft w:val="0"/>
          <w:marRight w:val="0"/>
          <w:marTop w:val="0"/>
          <w:marBottom w:val="0"/>
          <w:divBdr>
            <w:top w:val="none" w:sz="0" w:space="0" w:color="auto"/>
            <w:left w:val="none" w:sz="0" w:space="0" w:color="auto"/>
            <w:bottom w:val="none" w:sz="0" w:space="0" w:color="auto"/>
            <w:right w:val="none" w:sz="0" w:space="0" w:color="auto"/>
          </w:divBdr>
          <w:divsChild>
            <w:div w:id="1043361200">
              <w:marLeft w:val="0"/>
              <w:marRight w:val="0"/>
              <w:marTop w:val="0"/>
              <w:marBottom w:val="0"/>
              <w:divBdr>
                <w:top w:val="none" w:sz="0" w:space="0" w:color="auto"/>
                <w:left w:val="none" w:sz="0" w:space="0" w:color="auto"/>
                <w:bottom w:val="none" w:sz="0" w:space="0" w:color="auto"/>
                <w:right w:val="none" w:sz="0" w:space="0" w:color="auto"/>
              </w:divBdr>
              <w:divsChild>
                <w:div w:id="181386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73859">
      <w:bodyDiv w:val="1"/>
      <w:marLeft w:val="0"/>
      <w:marRight w:val="0"/>
      <w:marTop w:val="0"/>
      <w:marBottom w:val="0"/>
      <w:divBdr>
        <w:top w:val="none" w:sz="0" w:space="0" w:color="auto"/>
        <w:left w:val="none" w:sz="0" w:space="0" w:color="auto"/>
        <w:bottom w:val="none" w:sz="0" w:space="0" w:color="auto"/>
        <w:right w:val="none" w:sz="0" w:space="0" w:color="auto"/>
      </w:divBdr>
    </w:div>
    <w:div w:id="168059411">
      <w:bodyDiv w:val="1"/>
      <w:marLeft w:val="0"/>
      <w:marRight w:val="0"/>
      <w:marTop w:val="0"/>
      <w:marBottom w:val="0"/>
      <w:divBdr>
        <w:top w:val="none" w:sz="0" w:space="0" w:color="auto"/>
        <w:left w:val="none" w:sz="0" w:space="0" w:color="auto"/>
        <w:bottom w:val="none" w:sz="0" w:space="0" w:color="auto"/>
        <w:right w:val="none" w:sz="0" w:space="0" w:color="auto"/>
      </w:divBdr>
      <w:divsChild>
        <w:div w:id="1698240047">
          <w:marLeft w:val="0"/>
          <w:marRight w:val="0"/>
          <w:marTop w:val="0"/>
          <w:marBottom w:val="0"/>
          <w:divBdr>
            <w:top w:val="none" w:sz="0" w:space="0" w:color="auto"/>
            <w:left w:val="none" w:sz="0" w:space="0" w:color="auto"/>
            <w:bottom w:val="none" w:sz="0" w:space="0" w:color="auto"/>
            <w:right w:val="none" w:sz="0" w:space="0" w:color="auto"/>
          </w:divBdr>
          <w:divsChild>
            <w:div w:id="1067529973">
              <w:marLeft w:val="0"/>
              <w:marRight w:val="0"/>
              <w:marTop w:val="0"/>
              <w:marBottom w:val="0"/>
              <w:divBdr>
                <w:top w:val="none" w:sz="0" w:space="0" w:color="auto"/>
                <w:left w:val="none" w:sz="0" w:space="0" w:color="auto"/>
                <w:bottom w:val="none" w:sz="0" w:space="0" w:color="auto"/>
                <w:right w:val="none" w:sz="0" w:space="0" w:color="auto"/>
              </w:divBdr>
              <w:divsChild>
                <w:div w:id="50151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3377">
      <w:bodyDiv w:val="1"/>
      <w:marLeft w:val="0"/>
      <w:marRight w:val="0"/>
      <w:marTop w:val="0"/>
      <w:marBottom w:val="0"/>
      <w:divBdr>
        <w:top w:val="none" w:sz="0" w:space="0" w:color="auto"/>
        <w:left w:val="none" w:sz="0" w:space="0" w:color="auto"/>
        <w:bottom w:val="none" w:sz="0" w:space="0" w:color="auto"/>
        <w:right w:val="none" w:sz="0" w:space="0" w:color="auto"/>
      </w:divBdr>
      <w:divsChild>
        <w:div w:id="442916941">
          <w:marLeft w:val="0"/>
          <w:marRight w:val="0"/>
          <w:marTop w:val="0"/>
          <w:marBottom w:val="0"/>
          <w:divBdr>
            <w:top w:val="none" w:sz="0" w:space="0" w:color="auto"/>
            <w:left w:val="none" w:sz="0" w:space="0" w:color="auto"/>
            <w:bottom w:val="none" w:sz="0" w:space="0" w:color="auto"/>
            <w:right w:val="none" w:sz="0" w:space="0" w:color="auto"/>
          </w:divBdr>
          <w:divsChild>
            <w:div w:id="766779111">
              <w:marLeft w:val="0"/>
              <w:marRight w:val="0"/>
              <w:marTop w:val="0"/>
              <w:marBottom w:val="0"/>
              <w:divBdr>
                <w:top w:val="none" w:sz="0" w:space="0" w:color="auto"/>
                <w:left w:val="none" w:sz="0" w:space="0" w:color="auto"/>
                <w:bottom w:val="none" w:sz="0" w:space="0" w:color="auto"/>
                <w:right w:val="none" w:sz="0" w:space="0" w:color="auto"/>
              </w:divBdr>
              <w:divsChild>
                <w:div w:id="115969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428222">
      <w:bodyDiv w:val="1"/>
      <w:marLeft w:val="0"/>
      <w:marRight w:val="0"/>
      <w:marTop w:val="0"/>
      <w:marBottom w:val="0"/>
      <w:divBdr>
        <w:top w:val="none" w:sz="0" w:space="0" w:color="auto"/>
        <w:left w:val="none" w:sz="0" w:space="0" w:color="auto"/>
        <w:bottom w:val="none" w:sz="0" w:space="0" w:color="auto"/>
        <w:right w:val="none" w:sz="0" w:space="0" w:color="auto"/>
      </w:divBdr>
      <w:divsChild>
        <w:div w:id="509872919">
          <w:marLeft w:val="0"/>
          <w:marRight w:val="0"/>
          <w:marTop w:val="0"/>
          <w:marBottom w:val="0"/>
          <w:divBdr>
            <w:top w:val="none" w:sz="0" w:space="0" w:color="auto"/>
            <w:left w:val="none" w:sz="0" w:space="0" w:color="auto"/>
            <w:bottom w:val="none" w:sz="0" w:space="0" w:color="auto"/>
            <w:right w:val="none" w:sz="0" w:space="0" w:color="auto"/>
          </w:divBdr>
          <w:divsChild>
            <w:div w:id="465703428">
              <w:marLeft w:val="0"/>
              <w:marRight w:val="0"/>
              <w:marTop w:val="0"/>
              <w:marBottom w:val="0"/>
              <w:divBdr>
                <w:top w:val="none" w:sz="0" w:space="0" w:color="auto"/>
                <w:left w:val="none" w:sz="0" w:space="0" w:color="auto"/>
                <w:bottom w:val="none" w:sz="0" w:space="0" w:color="auto"/>
                <w:right w:val="none" w:sz="0" w:space="0" w:color="auto"/>
              </w:divBdr>
              <w:divsChild>
                <w:div w:id="157643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402255">
      <w:bodyDiv w:val="1"/>
      <w:marLeft w:val="0"/>
      <w:marRight w:val="0"/>
      <w:marTop w:val="0"/>
      <w:marBottom w:val="0"/>
      <w:divBdr>
        <w:top w:val="none" w:sz="0" w:space="0" w:color="auto"/>
        <w:left w:val="none" w:sz="0" w:space="0" w:color="auto"/>
        <w:bottom w:val="none" w:sz="0" w:space="0" w:color="auto"/>
        <w:right w:val="none" w:sz="0" w:space="0" w:color="auto"/>
      </w:divBdr>
      <w:divsChild>
        <w:div w:id="1261185227">
          <w:marLeft w:val="0"/>
          <w:marRight w:val="0"/>
          <w:marTop w:val="0"/>
          <w:marBottom w:val="0"/>
          <w:divBdr>
            <w:top w:val="none" w:sz="0" w:space="0" w:color="auto"/>
            <w:left w:val="none" w:sz="0" w:space="0" w:color="auto"/>
            <w:bottom w:val="none" w:sz="0" w:space="0" w:color="auto"/>
            <w:right w:val="none" w:sz="0" w:space="0" w:color="auto"/>
          </w:divBdr>
          <w:divsChild>
            <w:div w:id="1512261952">
              <w:marLeft w:val="0"/>
              <w:marRight w:val="0"/>
              <w:marTop w:val="0"/>
              <w:marBottom w:val="0"/>
              <w:divBdr>
                <w:top w:val="none" w:sz="0" w:space="0" w:color="auto"/>
                <w:left w:val="none" w:sz="0" w:space="0" w:color="auto"/>
                <w:bottom w:val="none" w:sz="0" w:space="0" w:color="auto"/>
                <w:right w:val="none" w:sz="0" w:space="0" w:color="auto"/>
              </w:divBdr>
              <w:divsChild>
                <w:div w:id="103357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138975">
      <w:bodyDiv w:val="1"/>
      <w:marLeft w:val="0"/>
      <w:marRight w:val="0"/>
      <w:marTop w:val="0"/>
      <w:marBottom w:val="0"/>
      <w:divBdr>
        <w:top w:val="none" w:sz="0" w:space="0" w:color="auto"/>
        <w:left w:val="none" w:sz="0" w:space="0" w:color="auto"/>
        <w:bottom w:val="none" w:sz="0" w:space="0" w:color="auto"/>
        <w:right w:val="none" w:sz="0" w:space="0" w:color="auto"/>
      </w:divBdr>
      <w:divsChild>
        <w:div w:id="739062785">
          <w:marLeft w:val="0"/>
          <w:marRight w:val="0"/>
          <w:marTop w:val="0"/>
          <w:marBottom w:val="0"/>
          <w:divBdr>
            <w:top w:val="none" w:sz="0" w:space="0" w:color="auto"/>
            <w:left w:val="none" w:sz="0" w:space="0" w:color="auto"/>
            <w:bottom w:val="none" w:sz="0" w:space="0" w:color="auto"/>
            <w:right w:val="none" w:sz="0" w:space="0" w:color="auto"/>
          </w:divBdr>
          <w:divsChild>
            <w:div w:id="544565700">
              <w:marLeft w:val="0"/>
              <w:marRight w:val="0"/>
              <w:marTop w:val="0"/>
              <w:marBottom w:val="0"/>
              <w:divBdr>
                <w:top w:val="none" w:sz="0" w:space="0" w:color="auto"/>
                <w:left w:val="none" w:sz="0" w:space="0" w:color="auto"/>
                <w:bottom w:val="none" w:sz="0" w:space="0" w:color="auto"/>
                <w:right w:val="none" w:sz="0" w:space="0" w:color="auto"/>
              </w:divBdr>
              <w:divsChild>
                <w:div w:id="572161090">
                  <w:marLeft w:val="0"/>
                  <w:marRight w:val="0"/>
                  <w:marTop w:val="0"/>
                  <w:marBottom w:val="0"/>
                  <w:divBdr>
                    <w:top w:val="none" w:sz="0" w:space="0" w:color="auto"/>
                    <w:left w:val="none" w:sz="0" w:space="0" w:color="auto"/>
                    <w:bottom w:val="none" w:sz="0" w:space="0" w:color="auto"/>
                    <w:right w:val="none" w:sz="0" w:space="0" w:color="auto"/>
                  </w:divBdr>
                  <w:divsChild>
                    <w:div w:id="42704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451483">
      <w:bodyDiv w:val="1"/>
      <w:marLeft w:val="0"/>
      <w:marRight w:val="0"/>
      <w:marTop w:val="0"/>
      <w:marBottom w:val="0"/>
      <w:divBdr>
        <w:top w:val="none" w:sz="0" w:space="0" w:color="auto"/>
        <w:left w:val="none" w:sz="0" w:space="0" w:color="auto"/>
        <w:bottom w:val="none" w:sz="0" w:space="0" w:color="auto"/>
        <w:right w:val="none" w:sz="0" w:space="0" w:color="auto"/>
      </w:divBdr>
      <w:divsChild>
        <w:div w:id="145972131">
          <w:marLeft w:val="0"/>
          <w:marRight w:val="0"/>
          <w:marTop w:val="0"/>
          <w:marBottom w:val="0"/>
          <w:divBdr>
            <w:top w:val="none" w:sz="0" w:space="0" w:color="auto"/>
            <w:left w:val="none" w:sz="0" w:space="0" w:color="auto"/>
            <w:bottom w:val="none" w:sz="0" w:space="0" w:color="auto"/>
            <w:right w:val="none" w:sz="0" w:space="0" w:color="auto"/>
          </w:divBdr>
          <w:divsChild>
            <w:div w:id="532039598">
              <w:marLeft w:val="0"/>
              <w:marRight w:val="0"/>
              <w:marTop w:val="0"/>
              <w:marBottom w:val="0"/>
              <w:divBdr>
                <w:top w:val="none" w:sz="0" w:space="0" w:color="auto"/>
                <w:left w:val="none" w:sz="0" w:space="0" w:color="auto"/>
                <w:bottom w:val="none" w:sz="0" w:space="0" w:color="auto"/>
                <w:right w:val="none" w:sz="0" w:space="0" w:color="auto"/>
              </w:divBdr>
              <w:divsChild>
                <w:div w:id="104838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04023">
      <w:bodyDiv w:val="1"/>
      <w:marLeft w:val="0"/>
      <w:marRight w:val="0"/>
      <w:marTop w:val="0"/>
      <w:marBottom w:val="0"/>
      <w:divBdr>
        <w:top w:val="none" w:sz="0" w:space="0" w:color="auto"/>
        <w:left w:val="none" w:sz="0" w:space="0" w:color="auto"/>
        <w:bottom w:val="none" w:sz="0" w:space="0" w:color="auto"/>
        <w:right w:val="none" w:sz="0" w:space="0" w:color="auto"/>
      </w:divBdr>
      <w:divsChild>
        <w:div w:id="1075711041">
          <w:marLeft w:val="0"/>
          <w:marRight w:val="0"/>
          <w:marTop w:val="0"/>
          <w:marBottom w:val="0"/>
          <w:divBdr>
            <w:top w:val="none" w:sz="0" w:space="0" w:color="auto"/>
            <w:left w:val="none" w:sz="0" w:space="0" w:color="auto"/>
            <w:bottom w:val="none" w:sz="0" w:space="0" w:color="auto"/>
            <w:right w:val="none" w:sz="0" w:space="0" w:color="auto"/>
          </w:divBdr>
          <w:divsChild>
            <w:div w:id="1679843446">
              <w:marLeft w:val="0"/>
              <w:marRight w:val="0"/>
              <w:marTop w:val="0"/>
              <w:marBottom w:val="0"/>
              <w:divBdr>
                <w:top w:val="none" w:sz="0" w:space="0" w:color="auto"/>
                <w:left w:val="none" w:sz="0" w:space="0" w:color="auto"/>
                <w:bottom w:val="none" w:sz="0" w:space="0" w:color="auto"/>
                <w:right w:val="none" w:sz="0" w:space="0" w:color="auto"/>
              </w:divBdr>
              <w:divsChild>
                <w:div w:id="17461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539231">
      <w:bodyDiv w:val="1"/>
      <w:marLeft w:val="0"/>
      <w:marRight w:val="0"/>
      <w:marTop w:val="0"/>
      <w:marBottom w:val="0"/>
      <w:divBdr>
        <w:top w:val="none" w:sz="0" w:space="0" w:color="auto"/>
        <w:left w:val="none" w:sz="0" w:space="0" w:color="auto"/>
        <w:bottom w:val="none" w:sz="0" w:space="0" w:color="auto"/>
        <w:right w:val="none" w:sz="0" w:space="0" w:color="auto"/>
      </w:divBdr>
    </w:div>
    <w:div w:id="551618708">
      <w:bodyDiv w:val="1"/>
      <w:marLeft w:val="0"/>
      <w:marRight w:val="0"/>
      <w:marTop w:val="0"/>
      <w:marBottom w:val="0"/>
      <w:divBdr>
        <w:top w:val="none" w:sz="0" w:space="0" w:color="auto"/>
        <w:left w:val="none" w:sz="0" w:space="0" w:color="auto"/>
        <w:bottom w:val="none" w:sz="0" w:space="0" w:color="auto"/>
        <w:right w:val="none" w:sz="0" w:space="0" w:color="auto"/>
      </w:divBdr>
      <w:divsChild>
        <w:div w:id="445151044">
          <w:marLeft w:val="0"/>
          <w:marRight w:val="0"/>
          <w:marTop w:val="0"/>
          <w:marBottom w:val="0"/>
          <w:divBdr>
            <w:top w:val="none" w:sz="0" w:space="0" w:color="auto"/>
            <w:left w:val="none" w:sz="0" w:space="0" w:color="auto"/>
            <w:bottom w:val="none" w:sz="0" w:space="0" w:color="auto"/>
            <w:right w:val="none" w:sz="0" w:space="0" w:color="auto"/>
          </w:divBdr>
          <w:divsChild>
            <w:div w:id="179855054">
              <w:marLeft w:val="0"/>
              <w:marRight w:val="0"/>
              <w:marTop w:val="0"/>
              <w:marBottom w:val="0"/>
              <w:divBdr>
                <w:top w:val="none" w:sz="0" w:space="0" w:color="auto"/>
                <w:left w:val="none" w:sz="0" w:space="0" w:color="auto"/>
                <w:bottom w:val="none" w:sz="0" w:space="0" w:color="auto"/>
                <w:right w:val="none" w:sz="0" w:space="0" w:color="auto"/>
              </w:divBdr>
              <w:divsChild>
                <w:div w:id="167899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196208">
      <w:bodyDiv w:val="1"/>
      <w:marLeft w:val="0"/>
      <w:marRight w:val="0"/>
      <w:marTop w:val="0"/>
      <w:marBottom w:val="0"/>
      <w:divBdr>
        <w:top w:val="none" w:sz="0" w:space="0" w:color="auto"/>
        <w:left w:val="none" w:sz="0" w:space="0" w:color="auto"/>
        <w:bottom w:val="none" w:sz="0" w:space="0" w:color="auto"/>
        <w:right w:val="none" w:sz="0" w:space="0" w:color="auto"/>
      </w:divBdr>
    </w:div>
    <w:div w:id="616447481">
      <w:bodyDiv w:val="1"/>
      <w:marLeft w:val="0"/>
      <w:marRight w:val="0"/>
      <w:marTop w:val="0"/>
      <w:marBottom w:val="0"/>
      <w:divBdr>
        <w:top w:val="none" w:sz="0" w:space="0" w:color="auto"/>
        <w:left w:val="none" w:sz="0" w:space="0" w:color="auto"/>
        <w:bottom w:val="none" w:sz="0" w:space="0" w:color="auto"/>
        <w:right w:val="none" w:sz="0" w:space="0" w:color="auto"/>
      </w:divBdr>
      <w:divsChild>
        <w:div w:id="1014260594">
          <w:marLeft w:val="0"/>
          <w:marRight w:val="0"/>
          <w:marTop w:val="0"/>
          <w:marBottom w:val="0"/>
          <w:divBdr>
            <w:top w:val="none" w:sz="0" w:space="0" w:color="auto"/>
            <w:left w:val="none" w:sz="0" w:space="0" w:color="auto"/>
            <w:bottom w:val="none" w:sz="0" w:space="0" w:color="auto"/>
            <w:right w:val="none" w:sz="0" w:space="0" w:color="auto"/>
          </w:divBdr>
          <w:divsChild>
            <w:div w:id="325669535">
              <w:marLeft w:val="0"/>
              <w:marRight w:val="0"/>
              <w:marTop w:val="0"/>
              <w:marBottom w:val="0"/>
              <w:divBdr>
                <w:top w:val="none" w:sz="0" w:space="0" w:color="auto"/>
                <w:left w:val="none" w:sz="0" w:space="0" w:color="auto"/>
                <w:bottom w:val="none" w:sz="0" w:space="0" w:color="auto"/>
                <w:right w:val="none" w:sz="0" w:space="0" w:color="auto"/>
              </w:divBdr>
              <w:divsChild>
                <w:div w:id="108357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777483">
      <w:bodyDiv w:val="1"/>
      <w:marLeft w:val="0"/>
      <w:marRight w:val="0"/>
      <w:marTop w:val="0"/>
      <w:marBottom w:val="0"/>
      <w:divBdr>
        <w:top w:val="none" w:sz="0" w:space="0" w:color="auto"/>
        <w:left w:val="none" w:sz="0" w:space="0" w:color="auto"/>
        <w:bottom w:val="none" w:sz="0" w:space="0" w:color="auto"/>
        <w:right w:val="none" w:sz="0" w:space="0" w:color="auto"/>
      </w:divBdr>
      <w:divsChild>
        <w:div w:id="1718432452">
          <w:marLeft w:val="0"/>
          <w:marRight w:val="0"/>
          <w:marTop w:val="0"/>
          <w:marBottom w:val="0"/>
          <w:divBdr>
            <w:top w:val="none" w:sz="0" w:space="0" w:color="auto"/>
            <w:left w:val="none" w:sz="0" w:space="0" w:color="auto"/>
            <w:bottom w:val="none" w:sz="0" w:space="0" w:color="auto"/>
            <w:right w:val="none" w:sz="0" w:space="0" w:color="auto"/>
          </w:divBdr>
          <w:divsChild>
            <w:div w:id="185368527">
              <w:marLeft w:val="0"/>
              <w:marRight w:val="0"/>
              <w:marTop w:val="0"/>
              <w:marBottom w:val="0"/>
              <w:divBdr>
                <w:top w:val="none" w:sz="0" w:space="0" w:color="auto"/>
                <w:left w:val="none" w:sz="0" w:space="0" w:color="auto"/>
                <w:bottom w:val="none" w:sz="0" w:space="0" w:color="auto"/>
                <w:right w:val="none" w:sz="0" w:space="0" w:color="auto"/>
              </w:divBdr>
              <w:divsChild>
                <w:div w:id="1768504765">
                  <w:marLeft w:val="0"/>
                  <w:marRight w:val="0"/>
                  <w:marTop w:val="0"/>
                  <w:marBottom w:val="0"/>
                  <w:divBdr>
                    <w:top w:val="none" w:sz="0" w:space="0" w:color="auto"/>
                    <w:left w:val="none" w:sz="0" w:space="0" w:color="auto"/>
                    <w:bottom w:val="none" w:sz="0" w:space="0" w:color="auto"/>
                    <w:right w:val="none" w:sz="0" w:space="0" w:color="auto"/>
                  </w:divBdr>
                  <w:divsChild>
                    <w:div w:id="1442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269667">
      <w:bodyDiv w:val="1"/>
      <w:marLeft w:val="0"/>
      <w:marRight w:val="0"/>
      <w:marTop w:val="0"/>
      <w:marBottom w:val="0"/>
      <w:divBdr>
        <w:top w:val="none" w:sz="0" w:space="0" w:color="auto"/>
        <w:left w:val="none" w:sz="0" w:space="0" w:color="auto"/>
        <w:bottom w:val="none" w:sz="0" w:space="0" w:color="auto"/>
        <w:right w:val="none" w:sz="0" w:space="0" w:color="auto"/>
      </w:divBdr>
      <w:divsChild>
        <w:div w:id="1395275154">
          <w:marLeft w:val="0"/>
          <w:marRight w:val="0"/>
          <w:marTop w:val="0"/>
          <w:marBottom w:val="0"/>
          <w:divBdr>
            <w:top w:val="none" w:sz="0" w:space="0" w:color="auto"/>
            <w:left w:val="none" w:sz="0" w:space="0" w:color="auto"/>
            <w:bottom w:val="none" w:sz="0" w:space="0" w:color="auto"/>
            <w:right w:val="none" w:sz="0" w:space="0" w:color="auto"/>
          </w:divBdr>
          <w:divsChild>
            <w:div w:id="1909680654">
              <w:marLeft w:val="0"/>
              <w:marRight w:val="0"/>
              <w:marTop w:val="0"/>
              <w:marBottom w:val="0"/>
              <w:divBdr>
                <w:top w:val="none" w:sz="0" w:space="0" w:color="auto"/>
                <w:left w:val="none" w:sz="0" w:space="0" w:color="auto"/>
                <w:bottom w:val="none" w:sz="0" w:space="0" w:color="auto"/>
                <w:right w:val="none" w:sz="0" w:space="0" w:color="auto"/>
              </w:divBdr>
              <w:divsChild>
                <w:div w:id="118798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651663">
      <w:bodyDiv w:val="1"/>
      <w:marLeft w:val="0"/>
      <w:marRight w:val="0"/>
      <w:marTop w:val="0"/>
      <w:marBottom w:val="0"/>
      <w:divBdr>
        <w:top w:val="none" w:sz="0" w:space="0" w:color="auto"/>
        <w:left w:val="none" w:sz="0" w:space="0" w:color="auto"/>
        <w:bottom w:val="none" w:sz="0" w:space="0" w:color="auto"/>
        <w:right w:val="none" w:sz="0" w:space="0" w:color="auto"/>
      </w:divBdr>
      <w:divsChild>
        <w:div w:id="695009765">
          <w:marLeft w:val="0"/>
          <w:marRight w:val="0"/>
          <w:marTop w:val="0"/>
          <w:marBottom w:val="0"/>
          <w:divBdr>
            <w:top w:val="none" w:sz="0" w:space="0" w:color="auto"/>
            <w:left w:val="none" w:sz="0" w:space="0" w:color="auto"/>
            <w:bottom w:val="none" w:sz="0" w:space="0" w:color="auto"/>
            <w:right w:val="none" w:sz="0" w:space="0" w:color="auto"/>
          </w:divBdr>
          <w:divsChild>
            <w:div w:id="1704018873">
              <w:marLeft w:val="0"/>
              <w:marRight w:val="0"/>
              <w:marTop w:val="0"/>
              <w:marBottom w:val="0"/>
              <w:divBdr>
                <w:top w:val="none" w:sz="0" w:space="0" w:color="auto"/>
                <w:left w:val="none" w:sz="0" w:space="0" w:color="auto"/>
                <w:bottom w:val="none" w:sz="0" w:space="0" w:color="auto"/>
                <w:right w:val="none" w:sz="0" w:space="0" w:color="auto"/>
              </w:divBdr>
              <w:divsChild>
                <w:div w:id="156244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065936">
      <w:bodyDiv w:val="1"/>
      <w:marLeft w:val="0"/>
      <w:marRight w:val="0"/>
      <w:marTop w:val="0"/>
      <w:marBottom w:val="0"/>
      <w:divBdr>
        <w:top w:val="none" w:sz="0" w:space="0" w:color="auto"/>
        <w:left w:val="none" w:sz="0" w:space="0" w:color="auto"/>
        <w:bottom w:val="none" w:sz="0" w:space="0" w:color="auto"/>
        <w:right w:val="none" w:sz="0" w:space="0" w:color="auto"/>
      </w:divBdr>
      <w:divsChild>
        <w:div w:id="1454327911">
          <w:marLeft w:val="0"/>
          <w:marRight w:val="0"/>
          <w:marTop w:val="0"/>
          <w:marBottom w:val="0"/>
          <w:divBdr>
            <w:top w:val="none" w:sz="0" w:space="0" w:color="auto"/>
            <w:left w:val="none" w:sz="0" w:space="0" w:color="auto"/>
            <w:bottom w:val="none" w:sz="0" w:space="0" w:color="auto"/>
            <w:right w:val="none" w:sz="0" w:space="0" w:color="auto"/>
          </w:divBdr>
          <w:divsChild>
            <w:div w:id="291058023">
              <w:marLeft w:val="0"/>
              <w:marRight w:val="0"/>
              <w:marTop w:val="0"/>
              <w:marBottom w:val="0"/>
              <w:divBdr>
                <w:top w:val="none" w:sz="0" w:space="0" w:color="auto"/>
                <w:left w:val="none" w:sz="0" w:space="0" w:color="auto"/>
                <w:bottom w:val="none" w:sz="0" w:space="0" w:color="auto"/>
                <w:right w:val="none" w:sz="0" w:space="0" w:color="auto"/>
              </w:divBdr>
              <w:divsChild>
                <w:div w:id="147765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540227">
      <w:bodyDiv w:val="1"/>
      <w:marLeft w:val="0"/>
      <w:marRight w:val="0"/>
      <w:marTop w:val="0"/>
      <w:marBottom w:val="0"/>
      <w:divBdr>
        <w:top w:val="none" w:sz="0" w:space="0" w:color="auto"/>
        <w:left w:val="none" w:sz="0" w:space="0" w:color="auto"/>
        <w:bottom w:val="none" w:sz="0" w:space="0" w:color="auto"/>
        <w:right w:val="none" w:sz="0" w:space="0" w:color="auto"/>
      </w:divBdr>
    </w:div>
    <w:div w:id="857818450">
      <w:bodyDiv w:val="1"/>
      <w:marLeft w:val="0"/>
      <w:marRight w:val="0"/>
      <w:marTop w:val="0"/>
      <w:marBottom w:val="0"/>
      <w:divBdr>
        <w:top w:val="none" w:sz="0" w:space="0" w:color="auto"/>
        <w:left w:val="none" w:sz="0" w:space="0" w:color="auto"/>
        <w:bottom w:val="none" w:sz="0" w:space="0" w:color="auto"/>
        <w:right w:val="none" w:sz="0" w:space="0" w:color="auto"/>
      </w:divBdr>
      <w:divsChild>
        <w:div w:id="170996274">
          <w:marLeft w:val="0"/>
          <w:marRight w:val="0"/>
          <w:marTop w:val="0"/>
          <w:marBottom w:val="0"/>
          <w:divBdr>
            <w:top w:val="none" w:sz="0" w:space="0" w:color="auto"/>
            <w:left w:val="none" w:sz="0" w:space="0" w:color="auto"/>
            <w:bottom w:val="none" w:sz="0" w:space="0" w:color="auto"/>
            <w:right w:val="none" w:sz="0" w:space="0" w:color="auto"/>
          </w:divBdr>
          <w:divsChild>
            <w:div w:id="932009802">
              <w:marLeft w:val="0"/>
              <w:marRight w:val="0"/>
              <w:marTop w:val="0"/>
              <w:marBottom w:val="0"/>
              <w:divBdr>
                <w:top w:val="none" w:sz="0" w:space="0" w:color="auto"/>
                <w:left w:val="none" w:sz="0" w:space="0" w:color="auto"/>
                <w:bottom w:val="none" w:sz="0" w:space="0" w:color="auto"/>
                <w:right w:val="none" w:sz="0" w:space="0" w:color="auto"/>
              </w:divBdr>
              <w:divsChild>
                <w:div w:id="798496367">
                  <w:marLeft w:val="0"/>
                  <w:marRight w:val="0"/>
                  <w:marTop w:val="0"/>
                  <w:marBottom w:val="0"/>
                  <w:divBdr>
                    <w:top w:val="none" w:sz="0" w:space="0" w:color="auto"/>
                    <w:left w:val="none" w:sz="0" w:space="0" w:color="auto"/>
                    <w:bottom w:val="none" w:sz="0" w:space="0" w:color="auto"/>
                    <w:right w:val="none" w:sz="0" w:space="0" w:color="auto"/>
                  </w:divBdr>
                </w:div>
              </w:divsChild>
            </w:div>
            <w:div w:id="1798447163">
              <w:marLeft w:val="0"/>
              <w:marRight w:val="0"/>
              <w:marTop w:val="0"/>
              <w:marBottom w:val="0"/>
              <w:divBdr>
                <w:top w:val="none" w:sz="0" w:space="0" w:color="auto"/>
                <w:left w:val="none" w:sz="0" w:space="0" w:color="auto"/>
                <w:bottom w:val="none" w:sz="0" w:space="0" w:color="auto"/>
                <w:right w:val="none" w:sz="0" w:space="0" w:color="auto"/>
              </w:divBdr>
              <w:divsChild>
                <w:div w:id="206506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465866">
          <w:marLeft w:val="0"/>
          <w:marRight w:val="0"/>
          <w:marTop w:val="0"/>
          <w:marBottom w:val="0"/>
          <w:divBdr>
            <w:top w:val="none" w:sz="0" w:space="0" w:color="auto"/>
            <w:left w:val="none" w:sz="0" w:space="0" w:color="auto"/>
            <w:bottom w:val="none" w:sz="0" w:space="0" w:color="auto"/>
            <w:right w:val="none" w:sz="0" w:space="0" w:color="auto"/>
          </w:divBdr>
          <w:divsChild>
            <w:div w:id="971909282">
              <w:marLeft w:val="0"/>
              <w:marRight w:val="0"/>
              <w:marTop w:val="0"/>
              <w:marBottom w:val="0"/>
              <w:divBdr>
                <w:top w:val="none" w:sz="0" w:space="0" w:color="auto"/>
                <w:left w:val="none" w:sz="0" w:space="0" w:color="auto"/>
                <w:bottom w:val="none" w:sz="0" w:space="0" w:color="auto"/>
                <w:right w:val="none" w:sz="0" w:space="0" w:color="auto"/>
              </w:divBdr>
              <w:divsChild>
                <w:div w:id="18455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298411">
      <w:bodyDiv w:val="1"/>
      <w:marLeft w:val="0"/>
      <w:marRight w:val="0"/>
      <w:marTop w:val="0"/>
      <w:marBottom w:val="0"/>
      <w:divBdr>
        <w:top w:val="none" w:sz="0" w:space="0" w:color="auto"/>
        <w:left w:val="none" w:sz="0" w:space="0" w:color="auto"/>
        <w:bottom w:val="none" w:sz="0" w:space="0" w:color="auto"/>
        <w:right w:val="none" w:sz="0" w:space="0" w:color="auto"/>
      </w:divBdr>
    </w:div>
    <w:div w:id="885529194">
      <w:bodyDiv w:val="1"/>
      <w:marLeft w:val="0"/>
      <w:marRight w:val="0"/>
      <w:marTop w:val="0"/>
      <w:marBottom w:val="0"/>
      <w:divBdr>
        <w:top w:val="none" w:sz="0" w:space="0" w:color="auto"/>
        <w:left w:val="none" w:sz="0" w:space="0" w:color="auto"/>
        <w:bottom w:val="none" w:sz="0" w:space="0" w:color="auto"/>
        <w:right w:val="none" w:sz="0" w:space="0" w:color="auto"/>
      </w:divBdr>
    </w:div>
    <w:div w:id="962544332">
      <w:bodyDiv w:val="1"/>
      <w:marLeft w:val="0"/>
      <w:marRight w:val="0"/>
      <w:marTop w:val="0"/>
      <w:marBottom w:val="0"/>
      <w:divBdr>
        <w:top w:val="none" w:sz="0" w:space="0" w:color="auto"/>
        <w:left w:val="none" w:sz="0" w:space="0" w:color="auto"/>
        <w:bottom w:val="none" w:sz="0" w:space="0" w:color="auto"/>
        <w:right w:val="none" w:sz="0" w:space="0" w:color="auto"/>
      </w:divBdr>
      <w:divsChild>
        <w:div w:id="982345176">
          <w:marLeft w:val="0"/>
          <w:marRight w:val="0"/>
          <w:marTop w:val="0"/>
          <w:marBottom w:val="0"/>
          <w:divBdr>
            <w:top w:val="none" w:sz="0" w:space="0" w:color="auto"/>
            <w:left w:val="none" w:sz="0" w:space="0" w:color="auto"/>
            <w:bottom w:val="none" w:sz="0" w:space="0" w:color="auto"/>
            <w:right w:val="none" w:sz="0" w:space="0" w:color="auto"/>
          </w:divBdr>
          <w:divsChild>
            <w:div w:id="734857427">
              <w:marLeft w:val="0"/>
              <w:marRight w:val="0"/>
              <w:marTop w:val="0"/>
              <w:marBottom w:val="0"/>
              <w:divBdr>
                <w:top w:val="none" w:sz="0" w:space="0" w:color="auto"/>
                <w:left w:val="none" w:sz="0" w:space="0" w:color="auto"/>
                <w:bottom w:val="none" w:sz="0" w:space="0" w:color="auto"/>
                <w:right w:val="none" w:sz="0" w:space="0" w:color="auto"/>
              </w:divBdr>
              <w:divsChild>
                <w:div w:id="1317957501">
                  <w:marLeft w:val="0"/>
                  <w:marRight w:val="0"/>
                  <w:marTop w:val="0"/>
                  <w:marBottom w:val="0"/>
                  <w:divBdr>
                    <w:top w:val="none" w:sz="0" w:space="0" w:color="auto"/>
                    <w:left w:val="none" w:sz="0" w:space="0" w:color="auto"/>
                    <w:bottom w:val="none" w:sz="0" w:space="0" w:color="auto"/>
                    <w:right w:val="none" w:sz="0" w:space="0" w:color="auto"/>
                  </w:divBdr>
                </w:div>
              </w:divsChild>
            </w:div>
            <w:div w:id="1146583724">
              <w:marLeft w:val="0"/>
              <w:marRight w:val="0"/>
              <w:marTop w:val="0"/>
              <w:marBottom w:val="0"/>
              <w:divBdr>
                <w:top w:val="none" w:sz="0" w:space="0" w:color="auto"/>
                <w:left w:val="none" w:sz="0" w:space="0" w:color="auto"/>
                <w:bottom w:val="none" w:sz="0" w:space="0" w:color="auto"/>
                <w:right w:val="none" w:sz="0" w:space="0" w:color="auto"/>
              </w:divBdr>
              <w:divsChild>
                <w:div w:id="929891887">
                  <w:marLeft w:val="0"/>
                  <w:marRight w:val="0"/>
                  <w:marTop w:val="0"/>
                  <w:marBottom w:val="0"/>
                  <w:divBdr>
                    <w:top w:val="none" w:sz="0" w:space="0" w:color="auto"/>
                    <w:left w:val="none" w:sz="0" w:space="0" w:color="auto"/>
                    <w:bottom w:val="none" w:sz="0" w:space="0" w:color="auto"/>
                    <w:right w:val="none" w:sz="0" w:space="0" w:color="auto"/>
                  </w:divBdr>
                </w:div>
              </w:divsChild>
            </w:div>
            <w:div w:id="1939872871">
              <w:marLeft w:val="0"/>
              <w:marRight w:val="0"/>
              <w:marTop w:val="0"/>
              <w:marBottom w:val="0"/>
              <w:divBdr>
                <w:top w:val="none" w:sz="0" w:space="0" w:color="auto"/>
                <w:left w:val="none" w:sz="0" w:space="0" w:color="auto"/>
                <w:bottom w:val="none" w:sz="0" w:space="0" w:color="auto"/>
                <w:right w:val="none" w:sz="0" w:space="0" w:color="auto"/>
              </w:divBdr>
              <w:divsChild>
                <w:div w:id="97382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796585">
      <w:bodyDiv w:val="1"/>
      <w:marLeft w:val="0"/>
      <w:marRight w:val="0"/>
      <w:marTop w:val="0"/>
      <w:marBottom w:val="0"/>
      <w:divBdr>
        <w:top w:val="none" w:sz="0" w:space="0" w:color="auto"/>
        <w:left w:val="none" w:sz="0" w:space="0" w:color="auto"/>
        <w:bottom w:val="none" w:sz="0" w:space="0" w:color="auto"/>
        <w:right w:val="none" w:sz="0" w:space="0" w:color="auto"/>
      </w:divBdr>
      <w:divsChild>
        <w:div w:id="781076533">
          <w:marLeft w:val="0"/>
          <w:marRight w:val="0"/>
          <w:marTop w:val="0"/>
          <w:marBottom w:val="0"/>
          <w:divBdr>
            <w:top w:val="none" w:sz="0" w:space="0" w:color="auto"/>
            <w:left w:val="none" w:sz="0" w:space="0" w:color="auto"/>
            <w:bottom w:val="none" w:sz="0" w:space="0" w:color="auto"/>
            <w:right w:val="none" w:sz="0" w:space="0" w:color="auto"/>
          </w:divBdr>
          <w:divsChild>
            <w:div w:id="1913656025">
              <w:marLeft w:val="0"/>
              <w:marRight w:val="0"/>
              <w:marTop w:val="0"/>
              <w:marBottom w:val="0"/>
              <w:divBdr>
                <w:top w:val="none" w:sz="0" w:space="0" w:color="auto"/>
                <w:left w:val="none" w:sz="0" w:space="0" w:color="auto"/>
                <w:bottom w:val="none" w:sz="0" w:space="0" w:color="auto"/>
                <w:right w:val="none" w:sz="0" w:space="0" w:color="auto"/>
              </w:divBdr>
              <w:divsChild>
                <w:div w:id="184531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45186">
      <w:bodyDiv w:val="1"/>
      <w:marLeft w:val="0"/>
      <w:marRight w:val="0"/>
      <w:marTop w:val="0"/>
      <w:marBottom w:val="0"/>
      <w:divBdr>
        <w:top w:val="none" w:sz="0" w:space="0" w:color="auto"/>
        <w:left w:val="none" w:sz="0" w:space="0" w:color="auto"/>
        <w:bottom w:val="none" w:sz="0" w:space="0" w:color="auto"/>
        <w:right w:val="none" w:sz="0" w:space="0" w:color="auto"/>
      </w:divBdr>
    </w:div>
    <w:div w:id="1190683840">
      <w:bodyDiv w:val="1"/>
      <w:marLeft w:val="0"/>
      <w:marRight w:val="0"/>
      <w:marTop w:val="0"/>
      <w:marBottom w:val="0"/>
      <w:divBdr>
        <w:top w:val="none" w:sz="0" w:space="0" w:color="auto"/>
        <w:left w:val="none" w:sz="0" w:space="0" w:color="auto"/>
        <w:bottom w:val="none" w:sz="0" w:space="0" w:color="auto"/>
        <w:right w:val="none" w:sz="0" w:space="0" w:color="auto"/>
      </w:divBdr>
      <w:divsChild>
        <w:div w:id="722559512">
          <w:marLeft w:val="0"/>
          <w:marRight w:val="0"/>
          <w:marTop w:val="0"/>
          <w:marBottom w:val="0"/>
          <w:divBdr>
            <w:top w:val="none" w:sz="0" w:space="0" w:color="auto"/>
            <w:left w:val="none" w:sz="0" w:space="0" w:color="auto"/>
            <w:bottom w:val="none" w:sz="0" w:space="0" w:color="auto"/>
            <w:right w:val="none" w:sz="0" w:space="0" w:color="auto"/>
          </w:divBdr>
          <w:divsChild>
            <w:div w:id="627127394">
              <w:marLeft w:val="0"/>
              <w:marRight w:val="0"/>
              <w:marTop w:val="0"/>
              <w:marBottom w:val="0"/>
              <w:divBdr>
                <w:top w:val="none" w:sz="0" w:space="0" w:color="auto"/>
                <w:left w:val="none" w:sz="0" w:space="0" w:color="auto"/>
                <w:bottom w:val="none" w:sz="0" w:space="0" w:color="auto"/>
                <w:right w:val="none" w:sz="0" w:space="0" w:color="auto"/>
              </w:divBdr>
              <w:divsChild>
                <w:div w:id="1672105410">
                  <w:marLeft w:val="0"/>
                  <w:marRight w:val="0"/>
                  <w:marTop w:val="0"/>
                  <w:marBottom w:val="0"/>
                  <w:divBdr>
                    <w:top w:val="none" w:sz="0" w:space="0" w:color="auto"/>
                    <w:left w:val="none" w:sz="0" w:space="0" w:color="auto"/>
                    <w:bottom w:val="none" w:sz="0" w:space="0" w:color="auto"/>
                    <w:right w:val="none" w:sz="0" w:space="0" w:color="auto"/>
                  </w:divBdr>
                  <w:divsChild>
                    <w:div w:id="189145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024514">
      <w:bodyDiv w:val="1"/>
      <w:marLeft w:val="0"/>
      <w:marRight w:val="0"/>
      <w:marTop w:val="0"/>
      <w:marBottom w:val="0"/>
      <w:divBdr>
        <w:top w:val="none" w:sz="0" w:space="0" w:color="auto"/>
        <w:left w:val="none" w:sz="0" w:space="0" w:color="auto"/>
        <w:bottom w:val="none" w:sz="0" w:space="0" w:color="auto"/>
        <w:right w:val="none" w:sz="0" w:space="0" w:color="auto"/>
      </w:divBdr>
      <w:divsChild>
        <w:div w:id="1108084625">
          <w:marLeft w:val="0"/>
          <w:marRight w:val="0"/>
          <w:marTop w:val="0"/>
          <w:marBottom w:val="0"/>
          <w:divBdr>
            <w:top w:val="none" w:sz="0" w:space="0" w:color="auto"/>
            <w:left w:val="none" w:sz="0" w:space="0" w:color="auto"/>
            <w:bottom w:val="none" w:sz="0" w:space="0" w:color="auto"/>
            <w:right w:val="none" w:sz="0" w:space="0" w:color="auto"/>
          </w:divBdr>
          <w:divsChild>
            <w:div w:id="2019039973">
              <w:marLeft w:val="0"/>
              <w:marRight w:val="0"/>
              <w:marTop w:val="0"/>
              <w:marBottom w:val="0"/>
              <w:divBdr>
                <w:top w:val="none" w:sz="0" w:space="0" w:color="auto"/>
                <w:left w:val="none" w:sz="0" w:space="0" w:color="auto"/>
                <w:bottom w:val="none" w:sz="0" w:space="0" w:color="auto"/>
                <w:right w:val="none" w:sz="0" w:space="0" w:color="auto"/>
              </w:divBdr>
              <w:divsChild>
                <w:div w:id="166678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837426">
      <w:bodyDiv w:val="1"/>
      <w:marLeft w:val="0"/>
      <w:marRight w:val="0"/>
      <w:marTop w:val="0"/>
      <w:marBottom w:val="0"/>
      <w:divBdr>
        <w:top w:val="none" w:sz="0" w:space="0" w:color="auto"/>
        <w:left w:val="none" w:sz="0" w:space="0" w:color="auto"/>
        <w:bottom w:val="none" w:sz="0" w:space="0" w:color="auto"/>
        <w:right w:val="none" w:sz="0" w:space="0" w:color="auto"/>
      </w:divBdr>
    </w:div>
    <w:div w:id="1263994098">
      <w:bodyDiv w:val="1"/>
      <w:marLeft w:val="0"/>
      <w:marRight w:val="0"/>
      <w:marTop w:val="0"/>
      <w:marBottom w:val="0"/>
      <w:divBdr>
        <w:top w:val="none" w:sz="0" w:space="0" w:color="auto"/>
        <w:left w:val="none" w:sz="0" w:space="0" w:color="auto"/>
        <w:bottom w:val="none" w:sz="0" w:space="0" w:color="auto"/>
        <w:right w:val="none" w:sz="0" w:space="0" w:color="auto"/>
      </w:divBdr>
      <w:divsChild>
        <w:div w:id="866722036">
          <w:marLeft w:val="0"/>
          <w:marRight w:val="0"/>
          <w:marTop w:val="0"/>
          <w:marBottom w:val="0"/>
          <w:divBdr>
            <w:top w:val="none" w:sz="0" w:space="0" w:color="auto"/>
            <w:left w:val="none" w:sz="0" w:space="0" w:color="auto"/>
            <w:bottom w:val="none" w:sz="0" w:space="0" w:color="auto"/>
            <w:right w:val="none" w:sz="0" w:space="0" w:color="auto"/>
          </w:divBdr>
          <w:divsChild>
            <w:div w:id="539632397">
              <w:marLeft w:val="0"/>
              <w:marRight w:val="0"/>
              <w:marTop w:val="0"/>
              <w:marBottom w:val="0"/>
              <w:divBdr>
                <w:top w:val="none" w:sz="0" w:space="0" w:color="auto"/>
                <w:left w:val="none" w:sz="0" w:space="0" w:color="auto"/>
                <w:bottom w:val="none" w:sz="0" w:space="0" w:color="auto"/>
                <w:right w:val="none" w:sz="0" w:space="0" w:color="auto"/>
              </w:divBdr>
              <w:divsChild>
                <w:div w:id="87230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564062">
      <w:bodyDiv w:val="1"/>
      <w:marLeft w:val="0"/>
      <w:marRight w:val="0"/>
      <w:marTop w:val="0"/>
      <w:marBottom w:val="0"/>
      <w:divBdr>
        <w:top w:val="none" w:sz="0" w:space="0" w:color="auto"/>
        <w:left w:val="none" w:sz="0" w:space="0" w:color="auto"/>
        <w:bottom w:val="none" w:sz="0" w:space="0" w:color="auto"/>
        <w:right w:val="none" w:sz="0" w:space="0" w:color="auto"/>
      </w:divBdr>
      <w:divsChild>
        <w:div w:id="49816727">
          <w:marLeft w:val="0"/>
          <w:marRight w:val="0"/>
          <w:marTop w:val="0"/>
          <w:marBottom w:val="0"/>
          <w:divBdr>
            <w:top w:val="none" w:sz="0" w:space="0" w:color="auto"/>
            <w:left w:val="none" w:sz="0" w:space="0" w:color="auto"/>
            <w:bottom w:val="none" w:sz="0" w:space="0" w:color="auto"/>
            <w:right w:val="none" w:sz="0" w:space="0" w:color="auto"/>
          </w:divBdr>
          <w:divsChild>
            <w:div w:id="1408840998">
              <w:marLeft w:val="0"/>
              <w:marRight w:val="0"/>
              <w:marTop w:val="0"/>
              <w:marBottom w:val="0"/>
              <w:divBdr>
                <w:top w:val="none" w:sz="0" w:space="0" w:color="auto"/>
                <w:left w:val="none" w:sz="0" w:space="0" w:color="auto"/>
                <w:bottom w:val="none" w:sz="0" w:space="0" w:color="auto"/>
                <w:right w:val="none" w:sz="0" w:space="0" w:color="auto"/>
              </w:divBdr>
              <w:divsChild>
                <w:div w:id="209200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389266">
      <w:bodyDiv w:val="1"/>
      <w:marLeft w:val="0"/>
      <w:marRight w:val="0"/>
      <w:marTop w:val="0"/>
      <w:marBottom w:val="0"/>
      <w:divBdr>
        <w:top w:val="none" w:sz="0" w:space="0" w:color="auto"/>
        <w:left w:val="none" w:sz="0" w:space="0" w:color="auto"/>
        <w:bottom w:val="none" w:sz="0" w:space="0" w:color="auto"/>
        <w:right w:val="none" w:sz="0" w:space="0" w:color="auto"/>
      </w:divBdr>
      <w:divsChild>
        <w:div w:id="1925719955">
          <w:marLeft w:val="0"/>
          <w:marRight w:val="0"/>
          <w:marTop w:val="0"/>
          <w:marBottom w:val="0"/>
          <w:divBdr>
            <w:top w:val="none" w:sz="0" w:space="0" w:color="auto"/>
            <w:left w:val="none" w:sz="0" w:space="0" w:color="auto"/>
            <w:bottom w:val="none" w:sz="0" w:space="0" w:color="auto"/>
            <w:right w:val="none" w:sz="0" w:space="0" w:color="auto"/>
          </w:divBdr>
          <w:divsChild>
            <w:div w:id="1250195187">
              <w:marLeft w:val="0"/>
              <w:marRight w:val="0"/>
              <w:marTop w:val="0"/>
              <w:marBottom w:val="0"/>
              <w:divBdr>
                <w:top w:val="none" w:sz="0" w:space="0" w:color="auto"/>
                <w:left w:val="none" w:sz="0" w:space="0" w:color="auto"/>
                <w:bottom w:val="none" w:sz="0" w:space="0" w:color="auto"/>
                <w:right w:val="none" w:sz="0" w:space="0" w:color="auto"/>
              </w:divBdr>
              <w:divsChild>
                <w:div w:id="122375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909810">
      <w:bodyDiv w:val="1"/>
      <w:marLeft w:val="0"/>
      <w:marRight w:val="0"/>
      <w:marTop w:val="0"/>
      <w:marBottom w:val="0"/>
      <w:divBdr>
        <w:top w:val="none" w:sz="0" w:space="0" w:color="auto"/>
        <w:left w:val="none" w:sz="0" w:space="0" w:color="auto"/>
        <w:bottom w:val="none" w:sz="0" w:space="0" w:color="auto"/>
        <w:right w:val="none" w:sz="0" w:space="0" w:color="auto"/>
      </w:divBdr>
      <w:divsChild>
        <w:div w:id="1081948406">
          <w:marLeft w:val="0"/>
          <w:marRight w:val="0"/>
          <w:marTop w:val="0"/>
          <w:marBottom w:val="0"/>
          <w:divBdr>
            <w:top w:val="none" w:sz="0" w:space="0" w:color="auto"/>
            <w:left w:val="none" w:sz="0" w:space="0" w:color="auto"/>
            <w:bottom w:val="none" w:sz="0" w:space="0" w:color="auto"/>
            <w:right w:val="none" w:sz="0" w:space="0" w:color="auto"/>
          </w:divBdr>
          <w:divsChild>
            <w:div w:id="1829635030">
              <w:marLeft w:val="0"/>
              <w:marRight w:val="0"/>
              <w:marTop w:val="0"/>
              <w:marBottom w:val="0"/>
              <w:divBdr>
                <w:top w:val="none" w:sz="0" w:space="0" w:color="auto"/>
                <w:left w:val="none" w:sz="0" w:space="0" w:color="auto"/>
                <w:bottom w:val="none" w:sz="0" w:space="0" w:color="auto"/>
                <w:right w:val="none" w:sz="0" w:space="0" w:color="auto"/>
              </w:divBdr>
              <w:divsChild>
                <w:div w:id="591935204">
                  <w:marLeft w:val="0"/>
                  <w:marRight w:val="0"/>
                  <w:marTop w:val="0"/>
                  <w:marBottom w:val="0"/>
                  <w:divBdr>
                    <w:top w:val="none" w:sz="0" w:space="0" w:color="auto"/>
                    <w:left w:val="none" w:sz="0" w:space="0" w:color="auto"/>
                    <w:bottom w:val="none" w:sz="0" w:space="0" w:color="auto"/>
                    <w:right w:val="none" w:sz="0" w:space="0" w:color="auto"/>
                  </w:divBdr>
                  <w:divsChild>
                    <w:div w:id="153199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860806">
      <w:bodyDiv w:val="1"/>
      <w:marLeft w:val="0"/>
      <w:marRight w:val="0"/>
      <w:marTop w:val="0"/>
      <w:marBottom w:val="0"/>
      <w:divBdr>
        <w:top w:val="none" w:sz="0" w:space="0" w:color="auto"/>
        <w:left w:val="none" w:sz="0" w:space="0" w:color="auto"/>
        <w:bottom w:val="none" w:sz="0" w:space="0" w:color="auto"/>
        <w:right w:val="none" w:sz="0" w:space="0" w:color="auto"/>
      </w:divBdr>
    </w:div>
    <w:div w:id="1515221756">
      <w:bodyDiv w:val="1"/>
      <w:marLeft w:val="0"/>
      <w:marRight w:val="0"/>
      <w:marTop w:val="0"/>
      <w:marBottom w:val="0"/>
      <w:divBdr>
        <w:top w:val="none" w:sz="0" w:space="0" w:color="auto"/>
        <w:left w:val="none" w:sz="0" w:space="0" w:color="auto"/>
        <w:bottom w:val="none" w:sz="0" w:space="0" w:color="auto"/>
        <w:right w:val="none" w:sz="0" w:space="0" w:color="auto"/>
      </w:divBdr>
      <w:divsChild>
        <w:div w:id="821235458">
          <w:marLeft w:val="0"/>
          <w:marRight w:val="0"/>
          <w:marTop w:val="0"/>
          <w:marBottom w:val="0"/>
          <w:divBdr>
            <w:top w:val="none" w:sz="0" w:space="0" w:color="auto"/>
            <w:left w:val="none" w:sz="0" w:space="0" w:color="auto"/>
            <w:bottom w:val="none" w:sz="0" w:space="0" w:color="auto"/>
            <w:right w:val="none" w:sz="0" w:space="0" w:color="auto"/>
          </w:divBdr>
          <w:divsChild>
            <w:div w:id="2013332431">
              <w:marLeft w:val="0"/>
              <w:marRight w:val="0"/>
              <w:marTop w:val="0"/>
              <w:marBottom w:val="0"/>
              <w:divBdr>
                <w:top w:val="none" w:sz="0" w:space="0" w:color="auto"/>
                <w:left w:val="none" w:sz="0" w:space="0" w:color="auto"/>
                <w:bottom w:val="none" w:sz="0" w:space="0" w:color="auto"/>
                <w:right w:val="none" w:sz="0" w:space="0" w:color="auto"/>
              </w:divBdr>
              <w:divsChild>
                <w:div w:id="56683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764460">
      <w:bodyDiv w:val="1"/>
      <w:marLeft w:val="0"/>
      <w:marRight w:val="0"/>
      <w:marTop w:val="0"/>
      <w:marBottom w:val="0"/>
      <w:divBdr>
        <w:top w:val="none" w:sz="0" w:space="0" w:color="auto"/>
        <w:left w:val="none" w:sz="0" w:space="0" w:color="auto"/>
        <w:bottom w:val="none" w:sz="0" w:space="0" w:color="auto"/>
        <w:right w:val="none" w:sz="0" w:space="0" w:color="auto"/>
      </w:divBdr>
      <w:divsChild>
        <w:div w:id="5138952">
          <w:marLeft w:val="0"/>
          <w:marRight w:val="0"/>
          <w:marTop w:val="0"/>
          <w:marBottom w:val="0"/>
          <w:divBdr>
            <w:top w:val="none" w:sz="0" w:space="0" w:color="auto"/>
            <w:left w:val="none" w:sz="0" w:space="0" w:color="auto"/>
            <w:bottom w:val="none" w:sz="0" w:space="0" w:color="auto"/>
            <w:right w:val="none" w:sz="0" w:space="0" w:color="auto"/>
          </w:divBdr>
          <w:divsChild>
            <w:div w:id="1837260890">
              <w:marLeft w:val="0"/>
              <w:marRight w:val="0"/>
              <w:marTop w:val="0"/>
              <w:marBottom w:val="0"/>
              <w:divBdr>
                <w:top w:val="none" w:sz="0" w:space="0" w:color="auto"/>
                <w:left w:val="none" w:sz="0" w:space="0" w:color="auto"/>
                <w:bottom w:val="none" w:sz="0" w:space="0" w:color="auto"/>
                <w:right w:val="none" w:sz="0" w:space="0" w:color="auto"/>
              </w:divBdr>
              <w:divsChild>
                <w:div w:id="89689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718961">
      <w:bodyDiv w:val="1"/>
      <w:marLeft w:val="0"/>
      <w:marRight w:val="0"/>
      <w:marTop w:val="0"/>
      <w:marBottom w:val="0"/>
      <w:divBdr>
        <w:top w:val="none" w:sz="0" w:space="0" w:color="auto"/>
        <w:left w:val="none" w:sz="0" w:space="0" w:color="auto"/>
        <w:bottom w:val="none" w:sz="0" w:space="0" w:color="auto"/>
        <w:right w:val="none" w:sz="0" w:space="0" w:color="auto"/>
      </w:divBdr>
      <w:divsChild>
        <w:div w:id="1034161255">
          <w:marLeft w:val="0"/>
          <w:marRight w:val="0"/>
          <w:marTop w:val="0"/>
          <w:marBottom w:val="0"/>
          <w:divBdr>
            <w:top w:val="none" w:sz="0" w:space="0" w:color="auto"/>
            <w:left w:val="none" w:sz="0" w:space="0" w:color="auto"/>
            <w:bottom w:val="none" w:sz="0" w:space="0" w:color="auto"/>
            <w:right w:val="none" w:sz="0" w:space="0" w:color="auto"/>
          </w:divBdr>
          <w:divsChild>
            <w:div w:id="1719738779">
              <w:marLeft w:val="0"/>
              <w:marRight w:val="0"/>
              <w:marTop w:val="0"/>
              <w:marBottom w:val="0"/>
              <w:divBdr>
                <w:top w:val="none" w:sz="0" w:space="0" w:color="auto"/>
                <w:left w:val="none" w:sz="0" w:space="0" w:color="auto"/>
                <w:bottom w:val="none" w:sz="0" w:space="0" w:color="auto"/>
                <w:right w:val="none" w:sz="0" w:space="0" w:color="auto"/>
              </w:divBdr>
              <w:divsChild>
                <w:div w:id="149949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943142">
      <w:bodyDiv w:val="1"/>
      <w:marLeft w:val="0"/>
      <w:marRight w:val="0"/>
      <w:marTop w:val="0"/>
      <w:marBottom w:val="0"/>
      <w:divBdr>
        <w:top w:val="none" w:sz="0" w:space="0" w:color="auto"/>
        <w:left w:val="none" w:sz="0" w:space="0" w:color="auto"/>
        <w:bottom w:val="none" w:sz="0" w:space="0" w:color="auto"/>
        <w:right w:val="none" w:sz="0" w:space="0" w:color="auto"/>
      </w:divBdr>
      <w:divsChild>
        <w:div w:id="1703171944">
          <w:marLeft w:val="0"/>
          <w:marRight w:val="0"/>
          <w:marTop w:val="0"/>
          <w:marBottom w:val="0"/>
          <w:divBdr>
            <w:top w:val="none" w:sz="0" w:space="0" w:color="auto"/>
            <w:left w:val="none" w:sz="0" w:space="0" w:color="auto"/>
            <w:bottom w:val="none" w:sz="0" w:space="0" w:color="auto"/>
            <w:right w:val="none" w:sz="0" w:space="0" w:color="auto"/>
          </w:divBdr>
          <w:divsChild>
            <w:div w:id="1324551969">
              <w:marLeft w:val="0"/>
              <w:marRight w:val="0"/>
              <w:marTop w:val="0"/>
              <w:marBottom w:val="0"/>
              <w:divBdr>
                <w:top w:val="none" w:sz="0" w:space="0" w:color="auto"/>
                <w:left w:val="none" w:sz="0" w:space="0" w:color="auto"/>
                <w:bottom w:val="none" w:sz="0" w:space="0" w:color="auto"/>
                <w:right w:val="none" w:sz="0" w:space="0" w:color="auto"/>
              </w:divBdr>
              <w:divsChild>
                <w:div w:id="132370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63236">
      <w:bodyDiv w:val="1"/>
      <w:marLeft w:val="0"/>
      <w:marRight w:val="0"/>
      <w:marTop w:val="0"/>
      <w:marBottom w:val="0"/>
      <w:divBdr>
        <w:top w:val="none" w:sz="0" w:space="0" w:color="auto"/>
        <w:left w:val="none" w:sz="0" w:space="0" w:color="auto"/>
        <w:bottom w:val="none" w:sz="0" w:space="0" w:color="auto"/>
        <w:right w:val="none" w:sz="0" w:space="0" w:color="auto"/>
      </w:divBdr>
      <w:divsChild>
        <w:div w:id="516237057">
          <w:marLeft w:val="0"/>
          <w:marRight w:val="0"/>
          <w:marTop w:val="0"/>
          <w:marBottom w:val="0"/>
          <w:divBdr>
            <w:top w:val="none" w:sz="0" w:space="0" w:color="auto"/>
            <w:left w:val="none" w:sz="0" w:space="0" w:color="auto"/>
            <w:bottom w:val="none" w:sz="0" w:space="0" w:color="auto"/>
            <w:right w:val="none" w:sz="0" w:space="0" w:color="auto"/>
          </w:divBdr>
          <w:divsChild>
            <w:div w:id="512377708">
              <w:marLeft w:val="0"/>
              <w:marRight w:val="0"/>
              <w:marTop w:val="0"/>
              <w:marBottom w:val="0"/>
              <w:divBdr>
                <w:top w:val="none" w:sz="0" w:space="0" w:color="auto"/>
                <w:left w:val="none" w:sz="0" w:space="0" w:color="auto"/>
                <w:bottom w:val="none" w:sz="0" w:space="0" w:color="auto"/>
                <w:right w:val="none" w:sz="0" w:space="0" w:color="auto"/>
              </w:divBdr>
              <w:divsChild>
                <w:div w:id="5403206">
                  <w:marLeft w:val="0"/>
                  <w:marRight w:val="0"/>
                  <w:marTop w:val="0"/>
                  <w:marBottom w:val="0"/>
                  <w:divBdr>
                    <w:top w:val="none" w:sz="0" w:space="0" w:color="auto"/>
                    <w:left w:val="none" w:sz="0" w:space="0" w:color="auto"/>
                    <w:bottom w:val="none" w:sz="0" w:space="0" w:color="auto"/>
                    <w:right w:val="none" w:sz="0" w:space="0" w:color="auto"/>
                  </w:divBdr>
                  <w:divsChild>
                    <w:div w:id="1574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640775">
      <w:bodyDiv w:val="1"/>
      <w:marLeft w:val="0"/>
      <w:marRight w:val="0"/>
      <w:marTop w:val="0"/>
      <w:marBottom w:val="0"/>
      <w:divBdr>
        <w:top w:val="none" w:sz="0" w:space="0" w:color="auto"/>
        <w:left w:val="none" w:sz="0" w:space="0" w:color="auto"/>
        <w:bottom w:val="none" w:sz="0" w:space="0" w:color="auto"/>
        <w:right w:val="none" w:sz="0" w:space="0" w:color="auto"/>
      </w:divBdr>
      <w:divsChild>
        <w:div w:id="2044013664">
          <w:marLeft w:val="0"/>
          <w:marRight w:val="0"/>
          <w:marTop w:val="0"/>
          <w:marBottom w:val="0"/>
          <w:divBdr>
            <w:top w:val="none" w:sz="0" w:space="0" w:color="auto"/>
            <w:left w:val="none" w:sz="0" w:space="0" w:color="auto"/>
            <w:bottom w:val="none" w:sz="0" w:space="0" w:color="auto"/>
            <w:right w:val="none" w:sz="0" w:space="0" w:color="auto"/>
          </w:divBdr>
          <w:divsChild>
            <w:div w:id="1141268043">
              <w:marLeft w:val="0"/>
              <w:marRight w:val="0"/>
              <w:marTop w:val="0"/>
              <w:marBottom w:val="0"/>
              <w:divBdr>
                <w:top w:val="none" w:sz="0" w:space="0" w:color="auto"/>
                <w:left w:val="none" w:sz="0" w:space="0" w:color="auto"/>
                <w:bottom w:val="none" w:sz="0" w:space="0" w:color="auto"/>
                <w:right w:val="none" w:sz="0" w:space="0" w:color="auto"/>
              </w:divBdr>
              <w:divsChild>
                <w:div w:id="17052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151851">
      <w:bodyDiv w:val="1"/>
      <w:marLeft w:val="0"/>
      <w:marRight w:val="0"/>
      <w:marTop w:val="0"/>
      <w:marBottom w:val="0"/>
      <w:divBdr>
        <w:top w:val="none" w:sz="0" w:space="0" w:color="auto"/>
        <w:left w:val="none" w:sz="0" w:space="0" w:color="auto"/>
        <w:bottom w:val="none" w:sz="0" w:space="0" w:color="auto"/>
        <w:right w:val="none" w:sz="0" w:space="0" w:color="auto"/>
      </w:divBdr>
    </w:div>
    <w:div w:id="1779179436">
      <w:bodyDiv w:val="1"/>
      <w:marLeft w:val="0"/>
      <w:marRight w:val="0"/>
      <w:marTop w:val="0"/>
      <w:marBottom w:val="0"/>
      <w:divBdr>
        <w:top w:val="none" w:sz="0" w:space="0" w:color="auto"/>
        <w:left w:val="none" w:sz="0" w:space="0" w:color="auto"/>
        <w:bottom w:val="none" w:sz="0" w:space="0" w:color="auto"/>
        <w:right w:val="none" w:sz="0" w:space="0" w:color="auto"/>
      </w:divBdr>
    </w:div>
    <w:div w:id="1787313603">
      <w:bodyDiv w:val="1"/>
      <w:marLeft w:val="0"/>
      <w:marRight w:val="0"/>
      <w:marTop w:val="0"/>
      <w:marBottom w:val="0"/>
      <w:divBdr>
        <w:top w:val="none" w:sz="0" w:space="0" w:color="auto"/>
        <w:left w:val="none" w:sz="0" w:space="0" w:color="auto"/>
        <w:bottom w:val="none" w:sz="0" w:space="0" w:color="auto"/>
        <w:right w:val="none" w:sz="0" w:space="0" w:color="auto"/>
      </w:divBdr>
      <w:divsChild>
        <w:div w:id="786123777">
          <w:marLeft w:val="0"/>
          <w:marRight w:val="0"/>
          <w:marTop w:val="0"/>
          <w:marBottom w:val="0"/>
          <w:divBdr>
            <w:top w:val="none" w:sz="0" w:space="0" w:color="auto"/>
            <w:left w:val="none" w:sz="0" w:space="0" w:color="auto"/>
            <w:bottom w:val="none" w:sz="0" w:space="0" w:color="auto"/>
            <w:right w:val="none" w:sz="0" w:space="0" w:color="auto"/>
          </w:divBdr>
          <w:divsChild>
            <w:div w:id="1141852270">
              <w:marLeft w:val="0"/>
              <w:marRight w:val="0"/>
              <w:marTop w:val="0"/>
              <w:marBottom w:val="0"/>
              <w:divBdr>
                <w:top w:val="none" w:sz="0" w:space="0" w:color="auto"/>
                <w:left w:val="none" w:sz="0" w:space="0" w:color="auto"/>
                <w:bottom w:val="none" w:sz="0" w:space="0" w:color="auto"/>
                <w:right w:val="none" w:sz="0" w:space="0" w:color="auto"/>
              </w:divBdr>
              <w:divsChild>
                <w:div w:id="29426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291307">
      <w:bodyDiv w:val="1"/>
      <w:marLeft w:val="0"/>
      <w:marRight w:val="0"/>
      <w:marTop w:val="0"/>
      <w:marBottom w:val="0"/>
      <w:divBdr>
        <w:top w:val="none" w:sz="0" w:space="0" w:color="auto"/>
        <w:left w:val="none" w:sz="0" w:space="0" w:color="auto"/>
        <w:bottom w:val="none" w:sz="0" w:space="0" w:color="auto"/>
        <w:right w:val="none" w:sz="0" w:space="0" w:color="auto"/>
      </w:divBdr>
      <w:divsChild>
        <w:div w:id="264315198">
          <w:marLeft w:val="0"/>
          <w:marRight w:val="0"/>
          <w:marTop w:val="0"/>
          <w:marBottom w:val="0"/>
          <w:divBdr>
            <w:top w:val="none" w:sz="0" w:space="0" w:color="auto"/>
            <w:left w:val="none" w:sz="0" w:space="0" w:color="auto"/>
            <w:bottom w:val="none" w:sz="0" w:space="0" w:color="auto"/>
            <w:right w:val="none" w:sz="0" w:space="0" w:color="auto"/>
          </w:divBdr>
          <w:divsChild>
            <w:div w:id="235940604">
              <w:marLeft w:val="0"/>
              <w:marRight w:val="0"/>
              <w:marTop w:val="0"/>
              <w:marBottom w:val="0"/>
              <w:divBdr>
                <w:top w:val="none" w:sz="0" w:space="0" w:color="auto"/>
                <w:left w:val="none" w:sz="0" w:space="0" w:color="auto"/>
                <w:bottom w:val="none" w:sz="0" w:space="0" w:color="auto"/>
                <w:right w:val="none" w:sz="0" w:space="0" w:color="auto"/>
              </w:divBdr>
              <w:divsChild>
                <w:div w:id="77772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075406">
      <w:bodyDiv w:val="1"/>
      <w:marLeft w:val="0"/>
      <w:marRight w:val="0"/>
      <w:marTop w:val="0"/>
      <w:marBottom w:val="0"/>
      <w:divBdr>
        <w:top w:val="none" w:sz="0" w:space="0" w:color="auto"/>
        <w:left w:val="none" w:sz="0" w:space="0" w:color="auto"/>
        <w:bottom w:val="none" w:sz="0" w:space="0" w:color="auto"/>
        <w:right w:val="none" w:sz="0" w:space="0" w:color="auto"/>
      </w:divBdr>
      <w:divsChild>
        <w:div w:id="1482313126">
          <w:marLeft w:val="0"/>
          <w:marRight w:val="0"/>
          <w:marTop w:val="0"/>
          <w:marBottom w:val="0"/>
          <w:divBdr>
            <w:top w:val="none" w:sz="0" w:space="0" w:color="auto"/>
            <w:left w:val="none" w:sz="0" w:space="0" w:color="auto"/>
            <w:bottom w:val="none" w:sz="0" w:space="0" w:color="auto"/>
            <w:right w:val="none" w:sz="0" w:space="0" w:color="auto"/>
          </w:divBdr>
          <w:divsChild>
            <w:div w:id="1002853244">
              <w:marLeft w:val="0"/>
              <w:marRight w:val="0"/>
              <w:marTop w:val="0"/>
              <w:marBottom w:val="0"/>
              <w:divBdr>
                <w:top w:val="none" w:sz="0" w:space="0" w:color="auto"/>
                <w:left w:val="none" w:sz="0" w:space="0" w:color="auto"/>
                <w:bottom w:val="none" w:sz="0" w:space="0" w:color="auto"/>
                <w:right w:val="none" w:sz="0" w:space="0" w:color="auto"/>
              </w:divBdr>
              <w:divsChild>
                <w:div w:id="41913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056374">
      <w:bodyDiv w:val="1"/>
      <w:marLeft w:val="0"/>
      <w:marRight w:val="0"/>
      <w:marTop w:val="0"/>
      <w:marBottom w:val="0"/>
      <w:divBdr>
        <w:top w:val="none" w:sz="0" w:space="0" w:color="auto"/>
        <w:left w:val="none" w:sz="0" w:space="0" w:color="auto"/>
        <w:bottom w:val="none" w:sz="0" w:space="0" w:color="auto"/>
        <w:right w:val="none" w:sz="0" w:space="0" w:color="auto"/>
      </w:divBdr>
    </w:div>
    <w:div w:id="2012561444">
      <w:bodyDiv w:val="1"/>
      <w:marLeft w:val="0"/>
      <w:marRight w:val="0"/>
      <w:marTop w:val="0"/>
      <w:marBottom w:val="0"/>
      <w:divBdr>
        <w:top w:val="none" w:sz="0" w:space="0" w:color="auto"/>
        <w:left w:val="none" w:sz="0" w:space="0" w:color="auto"/>
        <w:bottom w:val="none" w:sz="0" w:space="0" w:color="auto"/>
        <w:right w:val="none" w:sz="0" w:space="0" w:color="auto"/>
      </w:divBdr>
      <w:divsChild>
        <w:div w:id="1191607938">
          <w:marLeft w:val="0"/>
          <w:marRight w:val="0"/>
          <w:marTop w:val="0"/>
          <w:marBottom w:val="0"/>
          <w:divBdr>
            <w:top w:val="none" w:sz="0" w:space="0" w:color="auto"/>
            <w:left w:val="none" w:sz="0" w:space="0" w:color="auto"/>
            <w:bottom w:val="none" w:sz="0" w:space="0" w:color="auto"/>
            <w:right w:val="none" w:sz="0" w:space="0" w:color="auto"/>
          </w:divBdr>
          <w:divsChild>
            <w:div w:id="468481578">
              <w:marLeft w:val="0"/>
              <w:marRight w:val="0"/>
              <w:marTop w:val="0"/>
              <w:marBottom w:val="0"/>
              <w:divBdr>
                <w:top w:val="none" w:sz="0" w:space="0" w:color="auto"/>
                <w:left w:val="none" w:sz="0" w:space="0" w:color="auto"/>
                <w:bottom w:val="none" w:sz="0" w:space="0" w:color="auto"/>
                <w:right w:val="none" w:sz="0" w:space="0" w:color="auto"/>
              </w:divBdr>
              <w:divsChild>
                <w:div w:id="56329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797376">
      <w:bodyDiv w:val="1"/>
      <w:marLeft w:val="0"/>
      <w:marRight w:val="0"/>
      <w:marTop w:val="0"/>
      <w:marBottom w:val="0"/>
      <w:divBdr>
        <w:top w:val="none" w:sz="0" w:space="0" w:color="auto"/>
        <w:left w:val="none" w:sz="0" w:space="0" w:color="auto"/>
        <w:bottom w:val="none" w:sz="0" w:space="0" w:color="auto"/>
        <w:right w:val="none" w:sz="0" w:space="0" w:color="auto"/>
      </w:divBdr>
    </w:div>
    <w:div w:id="2048601644">
      <w:bodyDiv w:val="1"/>
      <w:marLeft w:val="0"/>
      <w:marRight w:val="0"/>
      <w:marTop w:val="0"/>
      <w:marBottom w:val="0"/>
      <w:divBdr>
        <w:top w:val="none" w:sz="0" w:space="0" w:color="auto"/>
        <w:left w:val="none" w:sz="0" w:space="0" w:color="auto"/>
        <w:bottom w:val="none" w:sz="0" w:space="0" w:color="auto"/>
        <w:right w:val="none" w:sz="0" w:space="0" w:color="auto"/>
      </w:divBdr>
    </w:div>
    <w:div w:id="2056923155">
      <w:bodyDiv w:val="1"/>
      <w:marLeft w:val="0"/>
      <w:marRight w:val="0"/>
      <w:marTop w:val="0"/>
      <w:marBottom w:val="0"/>
      <w:divBdr>
        <w:top w:val="none" w:sz="0" w:space="0" w:color="auto"/>
        <w:left w:val="none" w:sz="0" w:space="0" w:color="auto"/>
        <w:bottom w:val="none" w:sz="0" w:space="0" w:color="auto"/>
        <w:right w:val="none" w:sz="0" w:space="0" w:color="auto"/>
      </w:divBdr>
      <w:divsChild>
        <w:div w:id="559948322">
          <w:marLeft w:val="0"/>
          <w:marRight w:val="0"/>
          <w:marTop w:val="0"/>
          <w:marBottom w:val="0"/>
          <w:divBdr>
            <w:top w:val="none" w:sz="0" w:space="0" w:color="auto"/>
            <w:left w:val="none" w:sz="0" w:space="0" w:color="auto"/>
            <w:bottom w:val="none" w:sz="0" w:space="0" w:color="auto"/>
            <w:right w:val="none" w:sz="0" w:space="0" w:color="auto"/>
          </w:divBdr>
          <w:divsChild>
            <w:div w:id="1107119020">
              <w:marLeft w:val="0"/>
              <w:marRight w:val="0"/>
              <w:marTop w:val="0"/>
              <w:marBottom w:val="0"/>
              <w:divBdr>
                <w:top w:val="none" w:sz="0" w:space="0" w:color="auto"/>
                <w:left w:val="none" w:sz="0" w:space="0" w:color="auto"/>
                <w:bottom w:val="none" w:sz="0" w:space="0" w:color="auto"/>
                <w:right w:val="none" w:sz="0" w:space="0" w:color="auto"/>
              </w:divBdr>
              <w:divsChild>
                <w:div w:id="69697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69209">
      <w:bodyDiv w:val="1"/>
      <w:marLeft w:val="0"/>
      <w:marRight w:val="0"/>
      <w:marTop w:val="0"/>
      <w:marBottom w:val="0"/>
      <w:divBdr>
        <w:top w:val="none" w:sz="0" w:space="0" w:color="auto"/>
        <w:left w:val="none" w:sz="0" w:space="0" w:color="auto"/>
        <w:bottom w:val="none" w:sz="0" w:space="0" w:color="auto"/>
        <w:right w:val="none" w:sz="0" w:space="0" w:color="auto"/>
      </w:divBdr>
      <w:divsChild>
        <w:div w:id="1236552002">
          <w:marLeft w:val="0"/>
          <w:marRight w:val="0"/>
          <w:marTop w:val="0"/>
          <w:marBottom w:val="0"/>
          <w:divBdr>
            <w:top w:val="none" w:sz="0" w:space="0" w:color="auto"/>
            <w:left w:val="none" w:sz="0" w:space="0" w:color="auto"/>
            <w:bottom w:val="none" w:sz="0" w:space="0" w:color="auto"/>
            <w:right w:val="none" w:sz="0" w:space="0" w:color="auto"/>
          </w:divBdr>
          <w:divsChild>
            <w:div w:id="985819549">
              <w:marLeft w:val="0"/>
              <w:marRight w:val="0"/>
              <w:marTop w:val="0"/>
              <w:marBottom w:val="0"/>
              <w:divBdr>
                <w:top w:val="none" w:sz="0" w:space="0" w:color="auto"/>
                <w:left w:val="none" w:sz="0" w:space="0" w:color="auto"/>
                <w:bottom w:val="none" w:sz="0" w:space="0" w:color="auto"/>
                <w:right w:val="none" w:sz="0" w:space="0" w:color="auto"/>
              </w:divBdr>
              <w:divsChild>
                <w:div w:id="1918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FF1A3-7616-4429-B5BD-64D1F92E2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1698</Words>
  <Characters>9681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Biro Hukum Kemendag</cp:lastModifiedBy>
  <cp:revision>4</cp:revision>
  <cp:lastPrinted>2025-10-20T12:01:00Z</cp:lastPrinted>
  <dcterms:created xsi:type="dcterms:W3CDTF">2026-03-17T05:09:00Z</dcterms:created>
  <dcterms:modified xsi:type="dcterms:W3CDTF">2026-03-17T05:10:00Z</dcterms:modified>
</cp:coreProperties>
</file>